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08789" w14:textId="77777777" w:rsidR="009520E0" w:rsidRDefault="009520E0">
      <w:pPr>
        <w:rPr>
          <w:vanish/>
        </w:rPr>
      </w:pPr>
    </w:p>
    <w:tbl>
      <w:tblPr>
        <w:tblW w:w="5000" w:type="pct"/>
        <w:tblCellSpacing w:w="0" w:type="dxa"/>
        <w:tblCellMar>
          <w:left w:w="0" w:type="dxa"/>
          <w:right w:w="0" w:type="dxa"/>
        </w:tblCellMar>
        <w:tblLook w:val="0000" w:firstRow="0" w:lastRow="0" w:firstColumn="0" w:lastColumn="0" w:noHBand="0" w:noVBand="0"/>
      </w:tblPr>
      <w:tblGrid>
        <w:gridCol w:w="4536"/>
        <w:gridCol w:w="4536"/>
      </w:tblGrid>
      <w:tr w:rsidR="009520E0" w14:paraId="72AC8C65" w14:textId="77777777" w:rsidTr="4794A0FD">
        <w:trPr>
          <w:tblCellSpacing w:w="0" w:type="dxa"/>
        </w:trPr>
        <w:tc>
          <w:tcPr>
            <w:tcW w:w="0" w:type="auto"/>
            <w:vAlign w:val="center"/>
          </w:tcPr>
          <w:p w14:paraId="25E82FDC" w14:textId="55357A04" w:rsidR="009520E0" w:rsidRDefault="009520E0">
            <w:pPr>
              <w:jc w:val="center"/>
            </w:pPr>
          </w:p>
          <w:p w14:paraId="1C6B35D2" w14:textId="77777777" w:rsidR="009520E0" w:rsidRDefault="009520E0">
            <w:pPr>
              <w:jc w:val="center"/>
              <w:rPr>
                <w:rFonts w:eastAsia="Arial Unicode MS"/>
                <w:color w:val="000000"/>
                <w:lang w:val="de-DE"/>
              </w:rPr>
            </w:pPr>
          </w:p>
        </w:tc>
        <w:tc>
          <w:tcPr>
            <w:tcW w:w="0" w:type="auto"/>
          </w:tcPr>
          <w:p w14:paraId="1AA64971" w14:textId="77777777" w:rsidR="009520E0" w:rsidRDefault="009520E0">
            <w:pPr>
              <w:jc w:val="center"/>
              <w:rPr>
                <w:rFonts w:eastAsia="Arial Unicode MS"/>
                <w:color w:val="000000"/>
                <w:lang w:val="de-DE"/>
              </w:rPr>
            </w:pPr>
          </w:p>
        </w:tc>
      </w:tr>
      <w:tr w:rsidR="009520E0" w14:paraId="7E72980F" w14:textId="77777777">
        <w:trPr>
          <w:tblCellSpacing w:w="0" w:type="dxa"/>
        </w:trPr>
        <w:tc>
          <w:tcPr>
            <w:tcW w:w="0" w:type="auto"/>
            <w:gridSpan w:val="2"/>
            <w:vAlign w:val="center"/>
          </w:tcPr>
          <w:tbl>
            <w:tblPr>
              <w:tblW w:w="9300" w:type="dxa"/>
              <w:jc w:val="center"/>
              <w:tblCellSpacing w:w="0" w:type="dxa"/>
              <w:tblCellMar>
                <w:left w:w="0" w:type="dxa"/>
                <w:right w:w="0" w:type="dxa"/>
              </w:tblCellMar>
              <w:tblLook w:val="0000" w:firstRow="0" w:lastRow="0" w:firstColumn="0" w:lastColumn="0" w:noHBand="0" w:noVBand="0"/>
            </w:tblPr>
            <w:tblGrid>
              <w:gridCol w:w="300"/>
              <w:gridCol w:w="141"/>
              <w:gridCol w:w="225"/>
              <w:gridCol w:w="8634"/>
            </w:tblGrid>
            <w:tr w:rsidR="009520E0" w14:paraId="5E8D2838" w14:textId="77777777">
              <w:trPr>
                <w:tblCellSpacing w:w="0" w:type="dxa"/>
                <w:jc w:val="center"/>
              </w:trPr>
              <w:tc>
                <w:tcPr>
                  <w:tcW w:w="300" w:type="dxa"/>
                  <w:vAlign w:val="center"/>
                </w:tcPr>
                <w:p w14:paraId="0A1BF148" w14:textId="77777777" w:rsidR="009520E0" w:rsidRDefault="00CB36BD">
                  <w:pPr>
                    <w:rPr>
                      <w:rFonts w:eastAsia="Arial Unicode MS"/>
                      <w:color w:val="000000"/>
                    </w:rPr>
                  </w:pPr>
                  <w:r>
                    <w:rPr>
                      <w:noProof/>
                      <w:lang w:eastAsia="ja-JP"/>
                    </w:rPr>
                    <w:drawing>
                      <wp:inline distT="0" distB="0" distL="0" distR="0" wp14:anchorId="14B7BF73" wp14:editId="07777777">
                        <wp:extent cx="190500" cy="9525"/>
                        <wp:effectExtent l="0" t="0" r="0" b="0"/>
                        <wp:docPr id="1" name="Image 1" descr="http://www.topj.net/rabbi-meir/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opj.net/rabbi-meir/images/dot.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p>
              </w:tc>
              <w:tc>
                <w:tcPr>
                  <w:tcW w:w="144" w:type="dxa"/>
                  <w:shd w:val="clear" w:color="auto" w:fill="336633"/>
                  <w:vAlign w:val="center"/>
                </w:tcPr>
                <w:p w14:paraId="3BF0F799" w14:textId="77777777" w:rsidR="009520E0" w:rsidRDefault="00CB36BD">
                  <w:pPr>
                    <w:rPr>
                      <w:rFonts w:eastAsia="Arial Unicode MS"/>
                      <w:color w:val="000000"/>
                    </w:rPr>
                  </w:pPr>
                  <w:r>
                    <w:rPr>
                      <w:noProof/>
                      <w:lang w:eastAsia="ja-JP"/>
                    </w:rPr>
                    <w:drawing>
                      <wp:inline distT="0" distB="0" distL="0" distR="0" wp14:anchorId="20023E8A" wp14:editId="07777777">
                        <wp:extent cx="19050" cy="47625"/>
                        <wp:effectExtent l="0" t="0" r="0" b="0"/>
                        <wp:docPr id="2" name="Image 2" descr="http://www.topj.net/rabbi-meir/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opj.net/rabbi-meir/images/dot.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050" cy="47625"/>
                                </a:xfrm>
                                <a:prstGeom prst="rect">
                                  <a:avLst/>
                                </a:prstGeom>
                                <a:noFill/>
                                <a:ln>
                                  <a:noFill/>
                                </a:ln>
                              </pic:spPr>
                            </pic:pic>
                          </a:graphicData>
                        </a:graphic>
                      </wp:inline>
                    </w:drawing>
                  </w:r>
                </w:p>
              </w:tc>
              <w:tc>
                <w:tcPr>
                  <w:tcW w:w="225" w:type="dxa"/>
                  <w:vAlign w:val="center"/>
                </w:tcPr>
                <w:p w14:paraId="5C5EBFBC" w14:textId="77777777" w:rsidR="009520E0" w:rsidRDefault="00CB36BD">
                  <w:pPr>
                    <w:rPr>
                      <w:rFonts w:eastAsia="Arial Unicode MS"/>
                      <w:color w:val="000000"/>
                    </w:rPr>
                  </w:pPr>
                  <w:r>
                    <w:rPr>
                      <w:noProof/>
                      <w:lang w:eastAsia="ja-JP"/>
                    </w:rPr>
                    <w:drawing>
                      <wp:inline distT="0" distB="0" distL="0" distR="0" wp14:anchorId="75A289BF" wp14:editId="07777777">
                        <wp:extent cx="142875" cy="9525"/>
                        <wp:effectExtent l="0" t="0" r="0" b="0"/>
                        <wp:docPr id="3" name="Image 3" descr="http://www.topj.net/rabbi-meir/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opj.net/rabbi-meir/images/dot.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8805" w:type="dxa"/>
                  <w:vAlign w:val="center"/>
                </w:tcPr>
                <w:p w14:paraId="2819BB5A" w14:textId="77777777" w:rsidR="009520E0" w:rsidRDefault="009520E0">
                  <w:pPr>
                    <w:jc w:val="both"/>
                    <w:rPr>
                      <w:b/>
                      <w:bCs/>
                      <w:color w:val="004000"/>
                    </w:rPr>
                  </w:pPr>
                </w:p>
                <w:p w14:paraId="12CB831C" w14:textId="77777777" w:rsidR="009520E0" w:rsidRDefault="009520E0">
                  <w:pPr>
                    <w:jc w:val="both"/>
                    <w:rPr>
                      <w:b/>
                      <w:bCs/>
                      <w:color w:val="004000"/>
                    </w:rPr>
                  </w:pPr>
                </w:p>
                <w:p w14:paraId="76D8FCD9" w14:textId="77777777" w:rsidR="009520E0" w:rsidRDefault="00CB36BD">
                  <w:pPr>
                    <w:jc w:val="both"/>
                    <w:rPr>
                      <w:b/>
                      <w:bCs/>
                      <w:color w:val="004000"/>
                    </w:rPr>
                  </w:pPr>
                  <w:r>
                    <w:rPr>
                      <w:noProof/>
                      <w:sz w:val="20"/>
                      <w:lang w:eastAsia="ja-JP"/>
                    </w:rPr>
                    <w:drawing>
                      <wp:anchor distT="0" distB="0" distL="114300" distR="114300" simplePos="0" relativeHeight="251661824" behindDoc="0" locked="0" layoutInCell="1" allowOverlap="1" wp14:anchorId="51F575A3" wp14:editId="07777777">
                        <wp:simplePos x="0" y="0"/>
                        <wp:positionH relativeFrom="column">
                          <wp:posOffset>1130300</wp:posOffset>
                        </wp:positionH>
                        <wp:positionV relativeFrom="paragraph">
                          <wp:posOffset>120015</wp:posOffset>
                        </wp:positionV>
                        <wp:extent cx="3302635" cy="241935"/>
                        <wp:effectExtent l="0" t="0" r="0" b="0"/>
                        <wp:wrapNone/>
                        <wp:docPr id="42"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02635" cy="241935"/>
                                </a:xfrm>
                                <a:prstGeom prst="rect">
                                  <a:avLst/>
                                </a:prstGeom>
                                <a:noFill/>
                              </pic:spPr>
                            </pic:pic>
                          </a:graphicData>
                        </a:graphic>
                        <wp14:sizeRelH relativeFrom="page">
                          <wp14:pctWidth>0</wp14:pctWidth>
                        </wp14:sizeRelH>
                        <wp14:sizeRelV relativeFrom="page">
                          <wp14:pctHeight>0</wp14:pctHeight>
                        </wp14:sizeRelV>
                      </wp:anchor>
                    </w:drawing>
                  </w:r>
                </w:p>
                <w:p w14:paraId="0FFF3A4C" w14:textId="74D76B51" w:rsidR="009520E0" w:rsidRDefault="009520E0">
                  <w:pPr>
                    <w:jc w:val="both"/>
                    <w:rPr>
                      <w:b/>
                      <w:bCs/>
                      <w:color w:val="004000"/>
                    </w:rPr>
                  </w:pPr>
                </w:p>
                <w:p w14:paraId="073CEBC7" w14:textId="472DF3C1" w:rsidR="00562072" w:rsidRDefault="00562072">
                  <w:pPr>
                    <w:jc w:val="both"/>
                    <w:rPr>
                      <w:b/>
                      <w:bCs/>
                      <w:color w:val="004000"/>
                    </w:rPr>
                  </w:pPr>
                </w:p>
                <w:p w14:paraId="48ED115F" w14:textId="6A2E00B9" w:rsidR="00562072" w:rsidRDefault="00562072">
                  <w:pPr>
                    <w:jc w:val="both"/>
                    <w:rPr>
                      <w:b/>
                      <w:bCs/>
                      <w:color w:val="004000"/>
                    </w:rPr>
                  </w:pPr>
                  <w:r>
                    <w:rPr>
                      <w:noProof/>
                    </w:rPr>
                    <w:drawing>
                      <wp:inline distT="0" distB="0" distL="0" distR="0" wp14:anchorId="4DB0283D" wp14:editId="280D17C1">
                        <wp:extent cx="1643062" cy="2147570"/>
                        <wp:effectExtent l="0" t="0" r="0" b="508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7324" cy="2153140"/>
                                </a:xfrm>
                                <a:prstGeom prst="rect">
                                  <a:avLst/>
                                </a:prstGeom>
                                <a:noFill/>
                                <a:ln>
                                  <a:noFill/>
                                </a:ln>
                              </pic:spPr>
                            </pic:pic>
                          </a:graphicData>
                        </a:graphic>
                      </wp:inline>
                    </w:drawing>
                  </w:r>
                  <w:bookmarkStart w:id="0" w:name="_GoBack"/>
                  <w:bookmarkEnd w:id="0"/>
                </w:p>
                <w:p w14:paraId="6AB96FB0" w14:textId="77777777" w:rsidR="00562072" w:rsidRPr="00562072" w:rsidRDefault="00562072" w:rsidP="00562072">
                  <w:pPr>
                    <w:spacing w:before="100" w:beforeAutospacing="1" w:after="100" w:afterAutospacing="1"/>
                    <w:rPr>
                      <w:lang w:bidi="he-IL"/>
                    </w:rPr>
                  </w:pPr>
                  <w:r w:rsidRPr="00562072">
                    <w:rPr>
                      <w:b/>
                      <w:bCs/>
                      <w:color w:val="0000FF"/>
                      <w:lang w:bidi="he-IL"/>
                    </w:rPr>
                    <w:t xml:space="preserve">Un </w:t>
                  </w:r>
                  <w:proofErr w:type="spellStart"/>
                  <w:proofErr w:type="gramStart"/>
                  <w:r w:rsidRPr="00562072">
                    <w:rPr>
                      <w:b/>
                      <w:bCs/>
                      <w:color w:val="0000FF"/>
                      <w:lang w:bidi="he-IL"/>
                    </w:rPr>
                    <w:t>peux</w:t>
                  </w:r>
                  <w:proofErr w:type="spellEnd"/>
                  <w:proofErr w:type="gramEnd"/>
                  <w:r w:rsidRPr="00562072">
                    <w:rPr>
                      <w:b/>
                      <w:bCs/>
                      <w:color w:val="0000FF"/>
                      <w:lang w:bidi="he-IL"/>
                    </w:rPr>
                    <w:t xml:space="preserve"> d'histoire</w:t>
                  </w:r>
                </w:p>
                <w:p w14:paraId="66FE964A" w14:textId="77777777" w:rsidR="00562072" w:rsidRPr="00562072" w:rsidRDefault="00562072" w:rsidP="00562072">
                  <w:pPr>
                    <w:spacing w:before="100" w:beforeAutospacing="1" w:after="100" w:afterAutospacing="1"/>
                    <w:rPr>
                      <w:lang w:bidi="he-IL"/>
                    </w:rPr>
                  </w:pPr>
                  <w:r w:rsidRPr="00562072">
                    <w:rPr>
                      <w:lang w:bidi="he-IL"/>
                    </w:rPr>
                    <w:t xml:space="preserve">En 2449 de la création du monde, les enfants d'Israël ont célébré le 1er </w:t>
                  </w:r>
                  <w:proofErr w:type="spellStart"/>
                  <w:r w:rsidRPr="00562072">
                    <w:rPr>
                      <w:lang w:bidi="he-IL"/>
                    </w:rPr>
                    <w:t>Péssah</w:t>
                  </w:r>
                  <w:proofErr w:type="spellEnd"/>
                  <w:r w:rsidRPr="00562072">
                    <w:rPr>
                      <w:lang w:bidi="he-IL"/>
                    </w:rPr>
                    <w:t>, le 14 Nisan.</w:t>
                  </w:r>
                </w:p>
                <w:p w14:paraId="4FD88F8A" w14:textId="77777777" w:rsidR="00562072" w:rsidRPr="00562072" w:rsidRDefault="00562072" w:rsidP="00562072">
                  <w:pPr>
                    <w:spacing w:before="100" w:beforeAutospacing="1" w:after="100" w:afterAutospacing="1"/>
                    <w:rPr>
                      <w:lang w:bidi="he-IL"/>
                    </w:rPr>
                  </w:pPr>
                  <w:r w:rsidRPr="00562072">
                    <w:rPr>
                      <w:lang w:bidi="he-IL"/>
                    </w:rPr>
                    <w:t xml:space="preserve">Ils ont offert le </w:t>
                  </w:r>
                  <w:proofErr w:type="spellStart"/>
                  <w:r w:rsidRPr="00562072">
                    <w:rPr>
                      <w:lang w:bidi="he-IL"/>
                    </w:rPr>
                    <w:t>Korban</w:t>
                  </w:r>
                  <w:proofErr w:type="spellEnd"/>
                  <w:r w:rsidRPr="00562072">
                    <w:rPr>
                      <w:lang w:bidi="he-IL"/>
                    </w:rPr>
                    <w:t xml:space="preserve"> </w:t>
                  </w:r>
                  <w:proofErr w:type="spellStart"/>
                  <w:r w:rsidRPr="00562072">
                    <w:rPr>
                      <w:lang w:bidi="he-IL"/>
                    </w:rPr>
                    <w:t>Péssah</w:t>
                  </w:r>
                  <w:proofErr w:type="spellEnd"/>
                  <w:r w:rsidRPr="00562072">
                    <w:rPr>
                      <w:lang w:bidi="he-IL"/>
                    </w:rPr>
                    <w:t>, mais pour cela, il fallait être pure de la souillure des morts.</w:t>
                  </w:r>
                </w:p>
                <w:p w14:paraId="4207883C" w14:textId="77777777" w:rsidR="00562072" w:rsidRPr="00562072" w:rsidRDefault="00562072" w:rsidP="00562072">
                  <w:pPr>
                    <w:spacing w:before="100" w:beforeAutospacing="1" w:after="100" w:afterAutospacing="1"/>
                    <w:rPr>
                      <w:lang w:bidi="he-IL"/>
                    </w:rPr>
                  </w:pPr>
                  <w:r w:rsidRPr="00562072">
                    <w:rPr>
                      <w:lang w:bidi="he-IL"/>
                    </w:rPr>
                    <w:t>Un petit groupe était impur et ils ont demandé à Moché</w:t>
                  </w:r>
                  <w:proofErr w:type="gramStart"/>
                  <w:r w:rsidRPr="00562072">
                    <w:rPr>
                      <w:lang w:bidi="he-IL"/>
                    </w:rPr>
                    <w:t xml:space="preserve"> «Pourquoi</w:t>
                  </w:r>
                  <w:proofErr w:type="gramEnd"/>
                  <w:r w:rsidRPr="00562072">
                    <w:rPr>
                      <w:lang w:bidi="he-IL"/>
                    </w:rPr>
                    <w:t xml:space="preserve"> nous devons être exclu?" Moché se tourna vers Hachem, qui a répondu « les gens qui étaient impurs pourrons faire le sacrifice le mois prochain - le 14 Iyar. </w:t>
                  </w:r>
                  <w:proofErr w:type="gramStart"/>
                  <w:r w:rsidRPr="00562072">
                    <w:rPr>
                      <w:lang w:bidi="he-IL"/>
                    </w:rPr>
                    <w:t>ce</w:t>
                  </w:r>
                  <w:proofErr w:type="gramEnd"/>
                  <w:r w:rsidRPr="00562072">
                    <w:rPr>
                      <w:lang w:bidi="he-IL"/>
                    </w:rPr>
                    <w:t xml:space="preserve"> jour est devenu une fête.</w:t>
                  </w:r>
                </w:p>
                <w:p w14:paraId="36023D3D" w14:textId="77777777" w:rsidR="00562072" w:rsidRPr="00562072" w:rsidRDefault="00562072" w:rsidP="00562072">
                  <w:pPr>
                    <w:spacing w:before="100" w:beforeAutospacing="1" w:after="100" w:afterAutospacing="1"/>
                    <w:rPr>
                      <w:lang w:bidi="he-IL"/>
                    </w:rPr>
                  </w:pPr>
                  <w:r w:rsidRPr="00562072">
                    <w:rPr>
                      <w:b/>
                      <w:bCs/>
                      <w:color w:val="008000"/>
                      <w:lang w:bidi="he-IL"/>
                    </w:rPr>
                    <w:t>Références</w:t>
                  </w:r>
                  <w:r w:rsidRPr="00562072">
                    <w:rPr>
                      <w:lang w:bidi="he-IL"/>
                    </w:rPr>
                    <w:t xml:space="preserve">  </w:t>
                  </w:r>
                  <w:r w:rsidRPr="00562072">
                    <w:rPr>
                      <w:i/>
                      <w:iCs/>
                      <w:color w:val="008000"/>
                      <w:lang w:bidi="he-IL"/>
                    </w:rPr>
                    <w:t xml:space="preserve">Séfer </w:t>
                  </w:r>
                  <w:proofErr w:type="spellStart"/>
                  <w:r w:rsidRPr="00562072">
                    <w:rPr>
                      <w:i/>
                      <w:iCs/>
                      <w:color w:val="008000"/>
                      <w:lang w:bidi="he-IL"/>
                    </w:rPr>
                    <w:t>Vayikra</w:t>
                  </w:r>
                  <w:proofErr w:type="spellEnd"/>
                  <w:r w:rsidRPr="00562072">
                    <w:rPr>
                      <w:i/>
                      <w:iCs/>
                      <w:color w:val="008000"/>
                      <w:lang w:bidi="he-IL"/>
                    </w:rPr>
                    <w:t xml:space="preserve"> chapitre 11, Livre de </w:t>
                  </w:r>
                  <w:proofErr w:type="spellStart"/>
                  <w:r w:rsidRPr="00562072">
                    <w:rPr>
                      <w:i/>
                      <w:iCs/>
                      <w:color w:val="008000"/>
                      <w:lang w:bidi="he-IL"/>
                    </w:rPr>
                    <w:t>Bamidbar</w:t>
                  </w:r>
                  <w:proofErr w:type="spellEnd"/>
                  <w:r w:rsidRPr="00562072">
                    <w:rPr>
                      <w:i/>
                      <w:iCs/>
                      <w:color w:val="008000"/>
                      <w:lang w:bidi="he-IL"/>
                    </w:rPr>
                    <w:t xml:space="preserve"> les Nombres chapitre 9 Verset 1 à 15, Guémara </w:t>
                  </w:r>
                  <w:proofErr w:type="spellStart"/>
                  <w:r w:rsidRPr="00562072">
                    <w:rPr>
                      <w:i/>
                      <w:iCs/>
                      <w:color w:val="008000"/>
                      <w:lang w:bidi="he-IL"/>
                    </w:rPr>
                    <w:t>Péssah’im</w:t>
                  </w:r>
                  <w:proofErr w:type="spellEnd"/>
                  <w:r w:rsidRPr="00562072">
                    <w:rPr>
                      <w:i/>
                      <w:iCs/>
                      <w:color w:val="008000"/>
                      <w:lang w:bidi="he-IL"/>
                    </w:rPr>
                    <w:t xml:space="preserve"> page 93 b, Michna de Roch Hachana chapitre 1 Michna 3 voir le commentaire Rabbi Ovadia </w:t>
                  </w:r>
                  <w:proofErr w:type="spellStart"/>
                  <w:r w:rsidRPr="00562072">
                    <w:rPr>
                      <w:i/>
                      <w:iCs/>
                      <w:color w:val="008000"/>
                      <w:lang w:bidi="he-IL"/>
                    </w:rPr>
                    <w:t>MiBarténora</w:t>
                  </w:r>
                  <w:proofErr w:type="spellEnd"/>
                  <w:r w:rsidRPr="00562072">
                    <w:rPr>
                      <w:i/>
                      <w:iCs/>
                      <w:color w:val="008000"/>
                      <w:lang w:bidi="he-IL"/>
                    </w:rPr>
                    <w:t xml:space="preserve"> z.t.l., Michna </w:t>
                  </w:r>
                  <w:proofErr w:type="spellStart"/>
                  <w:r w:rsidRPr="00562072">
                    <w:rPr>
                      <w:i/>
                      <w:iCs/>
                      <w:color w:val="008000"/>
                      <w:lang w:bidi="he-IL"/>
                    </w:rPr>
                    <w:t>Péssah’im</w:t>
                  </w:r>
                  <w:proofErr w:type="spellEnd"/>
                  <w:r w:rsidRPr="00562072">
                    <w:rPr>
                      <w:i/>
                      <w:iCs/>
                      <w:color w:val="008000"/>
                      <w:lang w:bidi="he-IL"/>
                    </w:rPr>
                    <w:t xml:space="preserve"> du Talmud Yérouchalmi Chapitre 9 Halakha 1 et 4, Rabbi David Halévy Ségal z.t.l  (Taz) dans Touré Zahav section Or </w:t>
                  </w:r>
                  <w:proofErr w:type="spellStart"/>
                  <w:r w:rsidRPr="00562072">
                    <w:rPr>
                      <w:i/>
                      <w:iCs/>
                      <w:color w:val="008000"/>
                      <w:lang w:bidi="he-IL"/>
                    </w:rPr>
                    <w:t>HaHaïm</w:t>
                  </w:r>
                  <w:proofErr w:type="spellEnd"/>
                  <w:r w:rsidRPr="00562072">
                    <w:rPr>
                      <w:i/>
                      <w:iCs/>
                      <w:color w:val="008000"/>
                      <w:lang w:bidi="he-IL"/>
                    </w:rPr>
                    <w:t xml:space="preserve"> Siman 429., Rabbi Israël Méïr HaCohen dans Michna Béroura Siman 429, Rabbi </w:t>
                  </w:r>
                  <w:proofErr w:type="spellStart"/>
                  <w:r w:rsidRPr="00562072">
                    <w:rPr>
                      <w:i/>
                      <w:iCs/>
                      <w:color w:val="008000"/>
                      <w:lang w:bidi="he-IL"/>
                    </w:rPr>
                    <w:t>Yits’hak</w:t>
                  </w:r>
                  <w:proofErr w:type="spellEnd"/>
                  <w:r w:rsidRPr="00562072">
                    <w:rPr>
                      <w:i/>
                      <w:iCs/>
                      <w:color w:val="008000"/>
                      <w:lang w:bidi="he-IL"/>
                    </w:rPr>
                    <w:t xml:space="preserve"> Yossef dans Yalkout Yossef section </w:t>
                  </w:r>
                  <w:proofErr w:type="spellStart"/>
                  <w:r w:rsidRPr="00562072">
                    <w:rPr>
                      <w:i/>
                      <w:iCs/>
                      <w:color w:val="008000"/>
                      <w:lang w:bidi="he-IL"/>
                    </w:rPr>
                    <w:t>Ora’h</w:t>
                  </w:r>
                  <w:proofErr w:type="spellEnd"/>
                  <w:r w:rsidRPr="00562072">
                    <w:rPr>
                      <w:i/>
                      <w:iCs/>
                      <w:color w:val="008000"/>
                      <w:lang w:bidi="he-IL"/>
                    </w:rPr>
                    <w:t xml:space="preserve"> Haïm Siman 131 et Siman 476</w:t>
                  </w:r>
                </w:p>
                <w:p w14:paraId="0EF42607" w14:textId="77777777" w:rsidR="00562072" w:rsidRPr="00562072" w:rsidRDefault="00562072" w:rsidP="00562072">
                  <w:pPr>
                    <w:spacing w:before="100" w:beforeAutospacing="1" w:after="100" w:afterAutospacing="1"/>
                    <w:rPr>
                      <w:lang w:bidi="he-IL"/>
                    </w:rPr>
                  </w:pPr>
                  <w:r w:rsidRPr="00562072">
                    <w:rPr>
                      <w:lang w:bidi="he-IL"/>
                    </w:rPr>
                    <w:t> </w:t>
                  </w:r>
                </w:p>
                <w:p w14:paraId="47639E5A" w14:textId="77777777" w:rsidR="00562072" w:rsidRPr="00562072" w:rsidRDefault="00562072" w:rsidP="00562072">
                  <w:pPr>
                    <w:spacing w:before="100" w:beforeAutospacing="1" w:after="100" w:afterAutospacing="1"/>
                    <w:rPr>
                      <w:lang w:bidi="he-IL"/>
                    </w:rPr>
                  </w:pPr>
                  <w:r w:rsidRPr="00562072">
                    <w:rPr>
                      <w:lang w:bidi="he-IL"/>
                    </w:rPr>
                    <w:t xml:space="preserve">Nous n'avons pas de Pourim </w:t>
                  </w:r>
                  <w:proofErr w:type="spellStart"/>
                  <w:r w:rsidRPr="00562072">
                    <w:rPr>
                      <w:lang w:bidi="he-IL"/>
                    </w:rPr>
                    <w:t>Chéni</w:t>
                  </w:r>
                  <w:proofErr w:type="spellEnd"/>
                  <w:r w:rsidRPr="00562072">
                    <w:rPr>
                      <w:lang w:bidi="he-IL"/>
                    </w:rPr>
                    <w:t xml:space="preserve"> ou Hanouka </w:t>
                  </w:r>
                  <w:proofErr w:type="spellStart"/>
                  <w:r w:rsidRPr="00562072">
                    <w:rPr>
                      <w:lang w:bidi="he-IL"/>
                    </w:rPr>
                    <w:t>Chéni</w:t>
                  </w:r>
                  <w:proofErr w:type="spellEnd"/>
                  <w:r w:rsidRPr="00562072">
                    <w:rPr>
                      <w:lang w:bidi="he-IL"/>
                    </w:rPr>
                    <w:t xml:space="preserve"> ou Kippour </w:t>
                  </w:r>
                  <w:proofErr w:type="spellStart"/>
                  <w:proofErr w:type="gramStart"/>
                  <w:r w:rsidRPr="00562072">
                    <w:rPr>
                      <w:lang w:bidi="he-IL"/>
                    </w:rPr>
                    <w:t>Chéni</w:t>
                  </w:r>
                  <w:proofErr w:type="spellEnd"/>
                  <w:r w:rsidRPr="00562072">
                    <w:rPr>
                      <w:lang w:bidi="he-IL"/>
                    </w:rPr>
                    <w:t>  seulement</w:t>
                  </w:r>
                  <w:proofErr w:type="gramEnd"/>
                  <w:r w:rsidRPr="00562072">
                    <w:rPr>
                      <w:lang w:bidi="he-IL"/>
                    </w:rPr>
                    <w:t xml:space="preserve"> Pessah </w:t>
                  </w:r>
                  <w:proofErr w:type="spellStart"/>
                  <w:r w:rsidRPr="00562072">
                    <w:rPr>
                      <w:lang w:bidi="he-IL"/>
                    </w:rPr>
                    <w:t>Chéni</w:t>
                  </w:r>
                  <w:proofErr w:type="spellEnd"/>
                </w:p>
                <w:p w14:paraId="53BECB4B" w14:textId="77777777" w:rsidR="00562072" w:rsidRPr="00562072" w:rsidRDefault="00562072" w:rsidP="00562072">
                  <w:pPr>
                    <w:spacing w:before="100" w:beforeAutospacing="1" w:after="100" w:afterAutospacing="1"/>
                    <w:rPr>
                      <w:lang w:bidi="he-IL"/>
                    </w:rPr>
                  </w:pPr>
                  <w:proofErr w:type="gramStart"/>
                  <w:r w:rsidRPr="00562072">
                    <w:rPr>
                      <w:lang w:bidi="he-IL"/>
                    </w:rPr>
                    <w:t>?Hachem</w:t>
                  </w:r>
                  <w:proofErr w:type="gramEnd"/>
                  <w:r w:rsidRPr="00562072">
                    <w:rPr>
                      <w:lang w:bidi="he-IL"/>
                    </w:rPr>
                    <w:t xml:space="preserve"> à dévoiler à Moché Rabbénou un message pour le peuple d'Israël pour toutes les générations à venir</w:t>
                  </w:r>
                </w:p>
                <w:p w14:paraId="5989EBF7" w14:textId="77777777" w:rsidR="00562072" w:rsidRPr="00562072" w:rsidRDefault="00562072" w:rsidP="00562072">
                  <w:pPr>
                    <w:spacing w:before="100" w:beforeAutospacing="1" w:after="100" w:afterAutospacing="1"/>
                    <w:rPr>
                      <w:lang w:bidi="he-IL"/>
                    </w:rPr>
                  </w:pPr>
                  <w:r w:rsidRPr="00562072">
                    <w:rPr>
                      <w:lang w:bidi="he-IL"/>
                    </w:rPr>
                    <w:lastRenderedPageBreak/>
                    <w:t>Même si une personne n'a pas pu faire la Mitsva rien n’est perdu, il pourra la réaliser après.</w:t>
                  </w:r>
                </w:p>
                <w:p w14:paraId="1B2E35E7" w14:textId="77777777" w:rsidR="00562072" w:rsidRPr="00562072" w:rsidRDefault="00562072" w:rsidP="00562072">
                  <w:pPr>
                    <w:spacing w:before="100" w:beforeAutospacing="1" w:after="100" w:afterAutospacing="1"/>
                    <w:rPr>
                      <w:lang w:bidi="he-IL"/>
                    </w:rPr>
                  </w:pPr>
                  <w:r w:rsidRPr="00562072">
                    <w:rPr>
                      <w:b/>
                      <w:bCs/>
                      <w:lang w:bidi="he-IL"/>
                    </w:rPr>
                    <w:t xml:space="preserve">Le </w:t>
                  </w:r>
                  <w:proofErr w:type="spellStart"/>
                  <w:r w:rsidRPr="00562072">
                    <w:rPr>
                      <w:b/>
                      <w:bCs/>
                      <w:lang w:bidi="he-IL"/>
                    </w:rPr>
                    <w:t>Rayats</w:t>
                  </w:r>
                  <w:proofErr w:type="spellEnd"/>
                  <w:r w:rsidRPr="00562072">
                    <w:rPr>
                      <w:b/>
                      <w:bCs/>
                      <w:lang w:bidi="he-IL"/>
                    </w:rPr>
                    <w:t xml:space="preserve"> de Loubavitch nous enseigne : </w:t>
                  </w:r>
                  <w:proofErr w:type="spellStart"/>
                  <w:r w:rsidRPr="00562072">
                    <w:rPr>
                      <w:b/>
                      <w:bCs/>
                      <w:lang w:bidi="he-IL"/>
                    </w:rPr>
                    <w:t>Péssa’h</w:t>
                  </w:r>
                  <w:proofErr w:type="spellEnd"/>
                  <w:r w:rsidRPr="00562072">
                    <w:rPr>
                      <w:b/>
                      <w:bCs/>
                      <w:lang w:bidi="he-IL"/>
                    </w:rPr>
                    <w:t xml:space="preserve"> </w:t>
                  </w:r>
                  <w:proofErr w:type="spellStart"/>
                  <w:r w:rsidRPr="00562072">
                    <w:rPr>
                      <w:b/>
                      <w:bCs/>
                      <w:lang w:bidi="he-IL"/>
                    </w:rPr>
                    <w:t>Chéni</w:t>
                  </w:r>
                  <w:proofErr w:type="spellEnd"/>
                  <w:r w:rsidRPr="00562072">
                    <w:rPr>
                      <w:b/>
                      <w:bCs/>
                      <w:lang w:bidi="he-IL"/>
                    </w:rPr>
                    <w:t xml:space="preserve"> nous enseigne que « rien n’est jamais perdu : il n’est jamais trop tard ! Notre conduite peut toujours être rectifiée. Même celui qui est impur, quand bien même il l’a désiré, peut toujours se corriger. » Rien ne justifie le désespoir.</w:t>
                  </w:r>
                  <w:r w:rsidRPr="00562072">
                    <w:rPr>
                      <w:b/>
                      <w:bCs/>
                      <w:lang w:bidi="he-IL"/>
                    </w:rPr>
                    <w:br/>
                    <w:t>Chaque individu, quelle que soit sa situation, a toujours la possibilité de faire un saut en avant (pessah = traduction littérale sauter) dans son service divin.</w:t>
                  </w:r>
                </w:p>
                <w:p w14:paraId="56D6AA38" w14:textId="77777777" w:rsidR="00562072" w:rsidRPr="00562072" w:rsidRDefault="00562072" w:rsidP="00562072">
                  <w:pPr>
                    <w:spacing w:before="100" w:beforeAutospacing="1" w:after="100" w:afterAutospacing="1"/>
                    <w:rPr>
                      <w:lang w:bidi="he-IL"/>
                    </w:rPr>
                  </w:pPr>
                  <w:proofErr w:type="gramStart"/>
                  <w:r w:rsidRPr="00562072">
                    <w:rPr>
                      <w:b/>
                      <w:bCs/>
                      <w:color w:val="008000"/>
                      <w:lang w:bidi="he-IL"/>
                    </w:rPr>
                    <w:t>Références</w:t>
                  </w:r>
                  <w:r w:rsidRPr="00562072">
                    <w:rPr>
                      <w:color w:val="008000"/>
                      <w:lang w:bidi="he-IL"/>
                    </w:rPr>
                    <w:t xml:space="preserve">  </w:t>
                  </w:r>
                  <w:proofErr w:type="spellStart"/>
                  <w:r w:rsidRPr="00562072">
                    <w:rPr>
                      <w:i/>
                      <w:iCs/>
                      <w:color w:val="008000"/>
                      <w:lang w:bidi="he-IL"/>
                    </w:rPr>
                    <w:t>Hayom</w:t>
                  </w:r>
                  <w:proofErr w:type="spellEnd"/>
                  <w:proofErr w:type="gramEnd"/>
                  <w:r w:rsidRPr="00562072">
                    <w:rPr>
                      <w:i/>
                      <w:iCs/>
                      <w:color w:val="008000"/>
                      <w:lang w:bidi="he-IL"/>
                    </w:rPr>
                    <w:t xml:space="preserve"> Yom du 14 Iyar , </w:t>
                  </w:r>
                  <w:proofErr w:type="spellStart"/>
                  <w:r w:rsidRPr="00562072">
                    <w:rPr>
                      <w:i/>
                      <w:iCs/>
                      <w:color w:val="008000"/>
                      <w:lang w:bidi="he-IL"/>
                    </w:rPr>
                    <w:t>Hayom</w:t>
                  </w:r>
                  <w:proofErr w:type="spellEnd"/>
                  <w:r w:rsidRPr="00562072">
                    <w:rPr>
                      <w:i/>
                      <w:iCs/>
                      <w:color w:val="008000"/>
                      <w:lang w:bidi="he-IL"/>
                    </w:rPr>
                    <w:t xml:space="preserve"> Yom (depuis 8 mai 2009), Rabbi Gabriel </w:t>
                  </w:r>
                  <w:proofErr w:type="spellStart"/>
                  <w:r w:rsidRPr="00562072">
                    <w:rPr>
                      <w:i/>
                      <w:iCs/>
                      <w:color w:val="008000"/>
                      <w:lang w:bidi="he-IL"/>
                    </w:rPr>
                    <w:t>Zinner</w:t>
                  </w:r>
                  <w:proofErr w:type="spellEnd"/>
                  <w:r w:rsidRPr="00562072">
                    <w:rPr>
                      <w:i/>
                      <w:iCs/>
                      <w:color w:val="008000"/>
                      <w:lang w:bidi="he-IL"/>
                    </w:rPr>
                    <w:t xml:space="preserve"> Chlita dans </w:t>
                  </w:r>
                  <w:proofErr w:type="spellStart"/>
                  <w:r w:rsidRPr="00562072">
                    <w:rPr>
                      <w:i/>
                      <w:iCs/>
                      <w:color w:val="008000"/>
                      <w:lang w:bidi="he-IL"/>
                    </w:rPr>
                    <w:t>Nité</w:t>
                  </w:r>
                  <w:proofErr w:type="spellEnd"/>
                  <w:r w:rsidRPr="00562072">
                    <w:rPr>
                      <w:i/>
                      <w:iCs/>
                      <w:color w:val="008000"/>
                      <w:lang w:bidi="he-IL"/>
                    </w:rPr>
                    <w:t xml:space="preserve"> Gabriel Halakhot Pessah volume 3 Siman 57 et 350, </w:t>
                  </w:r>
                  <w:proofErr w:type="spellStart"/>
                  <w:r w:rsidRPr="00562072">
                    <w:rPr>
                      <w:i/>
                      <w:iCs/>
                      <w:color w:val="008000"/>
                      <w:lang w:bidi="he-IL"/>
                    </w:rPr>
                    <w:t>Louah</w:t>
                  </w:r>
                  <w:proofErr w:type="spellEnd"/>
                  <w:r w:rsidRPr="00562072">
                    <w:rPr>
                      <w:i/>
                      <w:iCs/>
                      <w:color w:val="008000"/>
                      <w:lang w:bidi="he-IL"/>
                    </w:rPr>
                    <w:t xml:space="preserve"> </w:t>
                  </w:r>
                  <w:proofErr w:type="spellStart"/>
                  <w:r w:rsidRPr="00562072">
                    <w:rPr>
                      <w:i/>
                      <w:iCs/>
                      <w:color w:val="008000"/>
                      <w:lang w:bidi="he-IL"/>
                    </w:rPr>
                    <w:t>Dvar</w:t>
                  </w:r>
                  <w:proofErr w:type="spellEnd"/>
                  <w:r w:rsidRPr="00562072">
                    <w:rPr>
                      <w:i/>
                      <w:iCs/>
                      <w:color w:val="008000"/>
                      <w:lang w:bidi="he-IL"/>
                    </w:rPr>
                    <w:t xml:space="preserve"> </w:t>
                  </w:r>
                  <w:proofErr w:type="spellStart"/>
                  <w:r w:rsidRPr="00562072">
                    <w:rPr>
                      <w:i/>
                      <w:iCs/>
                      <w:color w:val="008000"/>
                      <w:lang w:bidi="he-IL"/>
                    </w:rPr>
                    <w:t>Béîto</w:t>
                  </w:r>
                  <w:proofErr w:type="spellEnd"/>
                  <w:r w:rsidRPr="00562072">
                    <w:rPr>
                      <w:i/>
                      <w:iCs/>
                      <w:color w:val="008000"/>
                      <w:lang w:bidi="he-IL"/>
                    </w:rPr>
                    <w:t xml:space="preserve"> année 5771 dans pessah </w:t>
                  </w:r>
                  <w:proofErr w:type="spellStart"/>
                  <w:r w:rsidRPr="00562072">
                    <w:rPr>
                      <w:i/>
                      <w:iCs/>
                      <w:color w:val="008000"/>
                      <w:lang w:bidi="he-IL"/>
                    </w:rPr>
                    <w:t>Chéni</w:t>
                  </w:r>
                  <w:proofErr w:type="spellEnd"/>
                </w:p>
                <w:p w14:paraId="044D153E" w14:textId="39C07131" w:rsidR="00562072" w:rsidRPr="00562072" w:rsidRDefault="00562072" w:rsidP="00562072">
                  <w:pPr>
                    <w:spacing w:before="100" w:beforeAutospacing="1" w:after="100" w:afterAutospacing="1"/>
                    <w:rPr>
                      <w:lang w:bidi="he-IL"/>
                    </w:rPr>
                  </w:pPr>
                  <w:r w:rsidRPr="00562072">
                    <w:rPr>
                      <w:lang w:bidi="he-IL"/>
                    </w:rPr>
                    <w:t> </w:t>
                  </w:r>
                  <w:r>
                    <w:rPr>
                      <w:noProof/>
                    </w:rPr>
                    <w:drawing>
                      <wp:inline distT="0" distB="0" distL="0" distR="0" wp14:anchorId="788F5045" wp14:editId="1032D1E5">
                        <wp:extent cx="1823720" cy="1033463"/>
                        <wp:effectExtent l="0" t="0" r="508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3549" cy="1044699"/>
                                </a:xfrm>
                                <a:prstGeom prst="rect">
                                  <a:avLst/>
                                </a:prstGeom>
                                <a:noFill/>
                                <a:ln>
                                  <a:noFill/>
                                </a:ln>
                              </pic:spPr>
                            </pic:pic>
                          </a:graphicData>
                        </a:graphic>
                      </wp:inline>
                    </w:drawing>
                  </w:r>
                </w:p>
                <w:p w14:paraId="1C349868" w14:textId="77777777" w:rsidR="00562072" w:rsidRPr="00562072" w:rsidRDefault="00562072" w:rsidP="00562072">
                  <w:pPr>
                    <w:spacing w:before="100" w:beforeAutospacing="1" w:after="100" w:afterAutospacing="1"/>
                    <w:rPr>
                      <w:lang w:bidi="he-IL"/>
                    </w:rPr>
                  </w:pPr>
                  <w:r w:rsidRPr="00562072">
                    <w:rPr>
                      <w:lang w:bidi="he-IL"/>
                    </w:rPr>
                    <w:t xml:space="preserve">? </w:t>
                  </w:r>
                  <w:r w:rsidRPr="00562072">
                    <w:rPr>
                      <w:b/>
                      <w:bCs/>
                      <w:color w:val="0000FF"/>
                      <w:lang w:bidi="he-IL"/>
                    </w:rPr>
                    <w:t>Le Zohar nous enseigne</w:t>
                  </w:r>
                </w:p>
                <w:p w14:paraId="28C7A00E" w14:textId="77777777" w:rsidR="00562072" w:rsidRPr="00562072" w:rsidRDefault="00562072" w:rsidP="00562072">
                  <w:pPr>
                    <w:spacing w:before="100" w:beforeAutospacing="1" w:after="100" w:afterAutospacing="1"/>
                    <w:rPr>
                      <w:lang w:bidi="he-IL"/>
                    </w:rPr>
                  </w:pPr>
                  <w:r w:rsidRPr="00562072">
                    <w:rPr>
                      <w:lang w:bidi="he-IL"/>
                    </w:rPr>
                    <w:t xml:space="preserve">Pour la journée du 14 Iyar, on annonce dans les cieux que le jour de Pessah </w:t>
                  </w:r>
                  <w:proofErr w:type="spellStart"/>
                  <w:r w:rsidRPr="00562072">
                    <w:rPr>
                      <w:lang w:bidi="he-IL"/>
                    </w:rPr>
                    <w:t>Chéni</w:t>
                  </w:r>
                  <w:proofErr w:type="spellEnd"/>
                  <w:r w:rsidRPr="00562072">
                    <w:rPr>
                      <w:lang w:bidi="he-IL"/>
                    </w:rPr>
                    <w:t>, : « ouvrez les cieux pendant toute la semaine, tous ceux qui désirent recevoir la Bérakha qui le demande et la recevra ».</w:t>
                  </w:r>
                </w:p>
                <w:p w14:paraId="0D53FD80" w14:textId="77777777" w:rsidR="00562072" w:rsidRPr="00562072" w:rsidRDefault="00562072" w:rsidP="00562072">
                  <w:pPr>
                    <w:spacing w:before="100" w:beforeAutospacing="1" w:after="100" w:afterAutospacing="1"/>
                    <w:rPr>
                      <w:lang w:bidi="he-IL"/>
                    </w:rPr>
                  </w:pPr>
                  <w:r w:rsidRPr="00562072">
                    <w:rPr>
                      <w:b/>
                      <w:bCs/>
                      <w:color w:val="008000"/>
                      <w:lang w:bidi="he-IL"/>
                    </w:rPr>
                    <w:t>Références</w:t>
                  </w:r>
                  <w:r w:rsidRPr="00562072">
                    <w:rPr>
                      <w:color w:val="008000"/>
                      <w:lang w:bidi="he-IL"/>
                    </w:rPr>
                    <w:t xml:space="preserve"> : </w:t>
                  </w:r>
                  <w:r w:rsidRPr="00562072">
                    <w:rPr>
                      <w:i/>
                      <w:iCs/>
                      <w:color w:val="008000"/>
                      <w:lang w:bidi="he-IL"/>
                    </w:rPr>
                    <w:t xml:space="preserve">Zohar Parachat </w:t>
                  </w:r>
                  <w:proofErr w:type="spellStart"/>
                  <w:r w:rsidRPr="00562072">
                    <w:rPr>
                      <w:i/>
                      <w:iCs/>
                      <w:color w:val="008000"/>
                      <w:lang w:bidi="he-IL"/>
                    </w:rPr>
                    <w:t>Béaalotékha</w:t>
                  </w:r>
                  <w:proofErr w:type="spellEnd"/>
                  <w:r w:rsidRPr="00562072">
                    <w:rPr>
                      <w:i/>
                      <w:iCs/>
                      <w:color w:val="008000"/>
                      <w:lang w:bidi="he-IL"/>
                    </w:rPr>
                    <w:t xml:space="preserve"> page 72 et </w:t>
                  </w:r>
                  <w:proofErr w:type="spellStart"/>
                  <w:r w:rsidRPr="00562072">
                    <w:rPr>
                      <w:i/>
                      <w:iCs/>
                      <w:color w:val="008000"/>
                      <w:lang w:bidi="he-IL"/>
                    </w:rPr>
                    <w:t>Maamar</w:t>
                  </w:r>
                  <w:proofErr w:type="spellEnd"/>
                  <w:r w:rsidRPr="00562072">
                    <w:rPr>
                      <w:i/>
                      <w:iCs/>
                      <w:color w:val="008000"/>
                      <w:lang w:bidi="he-IL"/>
                    </w:rPr>
                    <w:t xml:space="preserve"> </w:t>
                  </w:r>
                  <w:proofErr w:type="spellStart"/>
                  <w:r w:rsidRPr="00562072">
                    <w:rPr>
                      <w:i/>
                      <w:iCs/>
                      <w:color w:val="008000"/>
                      <w:lang w:bidi="he-IL"/>
                    </w:rPr>
                    <w:t>Péssah</w:t>
                  </w:r>
                  <w:proofErr w:type="spellEnd"/>
                  <w:r w:rsidRPr="00562072">
                    <w:rPr>
                      <w:i/>
                      <w:iCs/>
                      <w:color w:val="008000"/>
                      <w:lang w:bidi="he-IL"/>
                    </w:rPr>
                    <w:t xml:space="preserve"> </w:t>
                  </w:r>
                  <w:proofErr w:type="spellStart"/>
                  <w:r w:rsidRPr="00562072">
                    <w:rPr>
                      <w:i/>
                      <w:iCs/>
                      <w:color w:val="008000"/>
                      <w:lang w:bidi="he-IL"/>
                    </w:rPr>
                    <w:t>ChéniOt</w:t>
                  </w:r>
                  <w:proofErr w:type="spellEnd"/>
                  <w:r w:rsidRPr="00562072">
                    <w:rPr>
                      <w:i/>
                      <w:iCs/>
                      <w:color w:val="008000"/>
                      <w:lang w:bidi="he-IL"/>
                    </w:rPr>
                    <w:t xml:space="preserve"> 73 et 77, Séfer </w:t>
                  </w:r>
                  <w:proofErr w:type="spellStart"/>
                  <w:r w:rsidRPr="00562072">
                    <w:rPr>
                      <w:i/>
                      <w:iCs/>
                      <w:color w:val="008000"/>
                      <w:lang w:bidi="he-IL"/>
                    </w:rPr>
                    <w:t>Mékhilta</w:t>
                  </w:r>
                  <w:proofErr w:type="spellEnd"/>
                  <w:r w:rsidRPr="00562072">
                    <w:rPr>
                      <w:i/>
                      <w:iCs/>
                      <w:color w:val="008000"/>
                      <w:lang w:bidi="he-IL"/>
                    </w:rPr>
                    <w:t xml:space="preserve"> 69 et 70, Talmoud </w:t>
                  </w:r>
                  <w:proofErr w:type="spellStart"/>
                  <w:r w:rsidRPr="00562072">
                    <w:rPr>
                      <w:i/>
                      <w:iCs/>
                      <w:color w:val="008000"/>
                      <w:lang w:bidi="he-IL"/>
                    </w:rPr>
                    <w:t>babli</w:t>
                  </w:r>
                  <w:proofErr w:type="spellEnd"/>
                  <w:r w:rsidRPr="00562072">
                    <w:rPr>
                      <w:i/>
                      <w:iCs/>
                      <w:color w:val="008000"/>
                      <w:lang w:bidi="he-IL"/>
                    </w:rPr>
                    <w:t xml:space="preserve">  Guémara </w:t>
                  </w:r>
                  <w:proofErr w:type="spellStart"/>
                  <w:r w:rsidRPr="00562072">
                    <w:rPr>
                      <w:i/>
                      <w:iCs/>
                      <w:color w:val="008000"/>
                      <w:lang w:bidi="he-IL"/>
                    </w:rPr>
                    <w:t>Péssahim</w:t>
                  </w:r>
                  <w:proofErr w:type="spellEnd"/>
                  <w:r w:rsidRPr="00562072">
                    <w:rPr>
                      <w:i/>
                      <w:iCs/>
                      <w:color w:val="008000"/>
                      <w:lang w:bidi="he-IL"/>
                    </w:rPr>
                    <w:t xml:space="preserve"> page </w:t>
                  </w:r>
                  <w:proofErr w:type="spellStart"/>
                  <w:r w:rsidRPr="00562072">
                    <w:rPr>
                      <w:i/>
                      <w:iCs/>
                      <w:color w:val="008000"/>
                      <w:lang w:bidi="he-IL"/>
                    </w:rPr>
                    <w:t>63b</w:t>
                  </w:r>
                  <w:proofErr w:type="spellEnd"/>
                  <w:r w:rsidRPr="00562072">
                    <w:rPr>
                      <w:i/>
                      <w:iCs/>
                      <w:color w:val="008000"/>
                      <w:lang w:bidi="he-IL"/>
                    </w:rPr>
                    <w:t xml:space="preserve">, Séfer </w:t>
                  </w:r>
                  <w:proofErr w:type="spellStart"/>
                  <w:r w:rsidRPr="00562072">
                    <w:rPr>
                      <w:i/>
                      <w:iCs/>
                      <w:color w:val="008000"/>
                      <w:lang w:bidi="he-IL"/>
                    </w:rPr>
                    <w:t>Hahinoukh</w:t>
                  </w:r>
                  <w:proofErr w:type="spellEnd"/>
                  <w:r w:rsidRPr="00562072">
                    <w:rPr>
                      <w:color w:val="008000"/>
                      <w:lang w:bidi="he-IL"/>
                    </w:rPr>
                    <w:t xml:space="preserve"> </w:t>
                  </w:r>
                  <w:r w:rsidRPr="00562072">
                    <w:rPr>
                      <w:i/>
                      <w:iCs/>
                      <w:color w:val="008000"/>
                      <w:lang w:bidi="he-IL"/>
                    </w:rPr>
                    <w:t xml:space="preserve">auteur inconnue on suppose que c’est Rabbi Aharon HaLévy  z.t.l. de Barcelone Mitsva 380, Rabbi </w:t>
                  </w:r>
                  <w:proofErr w:type="spellStart"/>
                  <w:r w:rsidRPr="00562072">
                    <w:rPr>
                      <w:i/>
                      <w:iCs/>
                      <w:color w:val="008000"/>
                      <w:lang w:bidi="he-IL"/>
                    </w:rPr>
                    <w:t>Élâzar</w:t>
                  </w:r>
                  <w:proofErr w:type="spellEnd"/>
                  <w:r w:rsidRPr="00562072">
                    <w:rPr>
                      <w:i/>
                      <w:iCs/>
                      <w:color w:val="008000"/>
                      <w:lang w:bidi="he-IL"/>
                    </w:rPr>
                    <w:t xml:space="preserve"> </w:t>
                  </w:r>
                  <w:proofErr w:type="spellStart"/>
                  <w:r w:rsidRPr="00562072">
                    <w:rPr>
                      <w:i/>
                      <w:iCs/>
                      <w:color w:val="008000"/>
                      <w:lang w:bidi="he-IL"/>
                    </w:rPr>
                    <w:t>Azcari</w:t>
                  </w:r>
                  <w:proofErr w:type="spellEnd"/>
                  <w:r w:rsidRPr="00562072">
                    <w:rPr>
                      <w:i/>
                      <w:iCs/>
                      <w:color w:val="008000"/>
                      <w:lang w:bidi="he-IL"/>
                    </w:rPr>
                    <w:t xml:space="preserve"> </w:t>
                  </w:r>
                  <w:r w:rsidRPr="00562072">
                    <w:rPr>
                      <w:i/>
                      <w:iCs/>
                      <w:color w:val="008000"/>
                      <w:vertAlign w:val="superscript"/>
                      <w:lang w:bidi="he-IL"/>
                    </w:rPr>
                    <w:t>z.t.</w:t>
                  </w:r>
                  <w:proofErr w:type="spellStart"/>
                  <w:r w:rsidRPr="00562072">
                    <w:rPr>
                      <w:i/>
                      <w:iCs/>
                      <w:color w:val="008000"/>
                      <w:vertAlign w:val="superscript"/>
                      <w:lang w:bidi="he-IL"/>
                    </w:rPr>
                    <w:t>l</w:t>
                  </w:r>
                  <w:proofErr w:type="spellEnd"/>
                  <w:r w:rsidRPr="00562072">
                    <w:rPr>
                      <w:i/>
                      <w:iCs/>
                      <w:color w:val="008000"/>
                      <w:vertAlign w:val="superscript"/>
                      <w:lang w:bidi="he-IL"/>
                    </w:rPr>
                    <w:t xml:space="preserve"> </w:t>
                  </w:r>
                  <w:r w:rsidRPr="00562072">
                    <w:rPr>
                      <w:i/>
                      <w:iCs/>
                      <w:color w:val="008000"/>
                      <w:lang w:bidi="he-IL"/>
                    </w:rPr>
                    <w:t xml:space="preserve">dans Séfer </w:t>
                  </w:r>
                  <w:proofErr w:type="spellStart"/>
                  <w:r w:rsidRPr="00562072">
                    <w:rPr>
                      <w:i/>
                      <w:iCs/>
                      <w:color w:val="008000"/>
                      <w:lang w:bidi="he-IL"/>
                    </w:rPr>
                    <w:t>Haridim</w:t>
                  </w:r>
                  <w:proofErr w:type="spellEnd"/>
                  <w:r w:rsidRPr="00562072">
                    <w:rPr>
                      <w:i/>
                      <w:iCs/>
                      <w:color w:val="008000"/>
                      <w:lang w:bidi="he-IL"/>
                    </w:rPr>
                    <w:t xml:space="preserve"> Chapitre 4 </w:t>
                  </w:r>
                  <w:proofErr w:type="spellStart"/>
                  <w:r w:rsidRPr="00562072">
                    <w:rPr>
                      <w:i/>
                      <w:iCs/>
                      <w:color w:val="008000"/>
                      <w:lang w:bidi="he-IL"/>
                    </w:rPr>
                    <w:t>Divré</w:t>
                  </w:r>
                  <w:proofErr w:type="spellEnd"/>
                  <w:r w:rsidRPr="00562072">
                    <w:rPr>
                      <w:i/>
                      <w:iCs/>
                      <w:color w:val="008000"/>
                      <w:lang w:bidi="he-IL"/>
                    </w:rPr>
                    <w:t xml:space="preserve"> </w:t>
                  </w:r>
                  <w:proofErr w:type="spellStart"/>
                  <w:r w:rsidRPr="00562072">
                    <w:rPr>
                      <w:i/>
                      <w:iCs/>
                      <w:color w:val="008000"/>
                      <w:lang w:bidi="he-IL"/>
                    </w:rPr>
                    <w:t>Kbouchin</w:t>
                  </w:r>
                  <w:proofErr w:type="spellEnd"/>
                  <w:r w:rsidRPr="00562072">
                    <w:rPr>
                      <w:i/>
                      <w:iCs/>
                      <w:color w:val="008000"/>
                      <w:lang w:bidi="he-IL"/>
                    </w:rPr>
                    <w:t>…</w:t>
                  </w:r>
                  <w:r w:rsidRPr="00562072">
                    <w:rPr>
                      <w:color w:val="008000"/>
                      <w:lang w:bidi="he-IL"/>
                    </w:rPr>
                    <w:t xml:space="preserve"> , </w:t>
                  </w:r>
                  <w:r w:rsidRPr="00562072">
                    <w:rPr>
                      <w:i/>
                      <w:iCs/>
                      <w:color w:val="008000"/>
                      <w:lang w:bidi="he-IL"/>
                    </w:rPr>
                    <w:t xml:space="preserve">Rabbi </w:t>
                  </w:r>
                  <w:proofErr w:type="spellStart"/>
                  <w:r w:rsidRPr="00562072">
                    <w:rPr>
                      <w:i/>
                      <w:iCs/>
                      <w:color w:val="008000"/>
                      <w:lang w:bidi="he-IL"/>
                    </w:rPr>
                    <w:t>Yéhoudah</w:t>
                  </w:r>
                  <w:proofErr w:type="spellEnd"/>
                  <w:r w:rsidRPr="00562072">
                    <w:rPr>
                      <w:i/>
                      <w:iCs/>
                      <w:color w:val="008000"/>
                      <w:lang w:bidi="he-IL"/>
                    </w:rPr>
                    <w:t xml:space="preserve"> </w:t>
                  </w:r>
                  <w:proofErr w:type="spellStart"/>
                  <w:r w:rsidRPr="00562072">
                    <w:rPr>
                      <w:i/>
                      <w:iCs/>
                      <w:color w:val="008000"/>
                      <w:lang w:bidi="he-IL"/>
                    </w:rPr>
                    <w:t>Leïb</w:t>
                  </w:r>
                  <w:proofErr w:type="spellEnd"/>
                  <w:r w:rsidRPr="00562072">
                    <w:rPr>
                      <w:i/>
                      <w:iCs/>
                      <w:color w:val="008000"/>
                      <w:lang w:bidi="he-IL"/>
                    </w:rPr>
                    <w:t xml:space="preserve"> z.t.l, le </w:t>
                  </w:r>
                  <w:proofErr w:type="spellStart"/>
                  <w:r w:rsidRPr="00562072">
                    <w:rPr>
                      <w:i/>
                      <w:iCs/>
                      <w:color w:val="008000"/>
                      <w:lang w:bidi="he-IL"/>
                    </w:rPr>
                    <w:t>Maharal</w:t>
                  </w:r>
                  <w:proofErr w:type="spellEnd"/>
                  <w:r w:rsidRPr="00562072">
                    <w:rPr>
                      <w:i/>
                      <w:iCs/>
                      <w:color w:val="008000"/>
                      <w:lang w:bidi="he-IL"/>
                    </w:rPr>
                    <w:t xml:space="preserve"> de Prague dans son Séfer </w:t>
                  </w:r>
                  <w:proofErr w:type="spellStart"/>
                  <w:r w:rsidRPr="00562072">
                    <w:rPr>
                      <w:i/>
                      <w:iCs/>
                      <w:color w:val="008000"/>
                      <w:lang w:bidi="he-IL"/>
                    </w:rPr>
                    <w:t>Guévourot</w:t>
                  </w:r>
                  <w:proofErr w:type="spellEnd"/>
                  <w:r w:rsidRPr="00562072">
                    <w:rPr>
                      <w:i/>
                      <w:iCs/>
                      <w:color w:val="008000"/>
                      <w:lang w:bidi="he-IL"/>
                    </w:rPr>
                    <w:t xml:space="preserve"> Hachem Chapitre 38, Rabbi Israel Alter z.t.l. Admour de Gour dans son </w:t>
                  </w:r>
                  <w:proofErr w:type="spellStart"/>
                  <w:r w:rsidRPr="00562072">
                    <w:rPr>
                      <w:i/>
                      <w:iCs/>
                      <w:color w:val="008000"/>
                      <w:lang w:bidi="he-IL"/>
                    </w:rPr>
                    <w:t>séfer</w:t>
                  </w:r>
                  <w:proofErr w:type="spellEnd"/>
                  <w:r w:rsidRPr="00562072">
                    <w:rPr>
                      <w:i/>
                      <w:iCs/>
                      <w:color w:val="008000"/>
                      <w:lang w:bidi="he-IL"/>
                    </w:rPr>
                    <w:t xml:space="preserve"> Bet Israel </w:t>
                  </w:r>
                  <w:proofErr w:type="spellStart"/>
                  <w:r w:rsidRPr="00562072">
                    <w:rPr>
                      <w:i/>
                      <w:iCs/>
                      <w:color w:val="008000"/>
                      <w:lang w:bidi="he-IL"/>
                    </w:rPr>
                    <w:t>parachat</w:t>
                  </w:r>
                  <w:proofErr w:type="spellEnd"/>
                  <w:r w:rsidRPr="00562072">
                    <w:rPr>
                      <w:i/>
                      <w:iCs/>
                      <w:color w:val="008000"/>
                      <w:lang w:bidi="he-IL"/>
                    </w:rPr>
                    <w:t xml:space="preserve"> </w:t>
                  </w:r>
                  <w:proofErr w:type="spellStart"/>
                  <w:r w:rsidRPr="00562072">
                    <w:rPr>
                      <w:i/>
                      <w:iCs/>
                      <w:color w:val="008000"/>
                      <w:lang w:bidi="he-IL"/>
                    </w:rPr>
                    <w:t>Emor</w:t>
                  </w:r>
                  <w:proofErr w:type="spellEnd"/>
                  <w:r w:rsidRPr="00562072">
                    <w:rPr>
                      <w:i/>
                      <w:iCs/>
                      <w:color w:val="008000"/>
                      <w:lang w:bidi="he-IL"/>
                    </w:rPr>
                    <w:t xml:space="preserve"> année 5329, Rabbi Chalom Noah </w:t>
                  </w:r>
                  <w:proofErr w:type="spellStart"/>
                  <w:r w:rsidRPr="00562072">
                    <w:rPr>
                      <w:i/>
                      <w:iCs/>
                      <w:color w:val="008000"/>
                      <w:lang w:bidi="he-IL"/>
                    </w:rPr>
                    <w:t>Barzovsky</w:t>
                  </w:r>
                  <w:proofErr w:type="spellEnd"/>
                  <w:r w:rsidRPr="00562072">
                    <w:rPr>
                      <w:i/>
                      <w:iCs/>
                      <w:color w:val="008000"/>
                      <w:lang w:bidi="he-IL"/>
                    </w:rPr>
                    <w:t xml:space="preserve"> z.t.l. Admour de Slonim dans son </w:t>
                  </w:r>
                  <w:proofErr w:type="spellStart"/>
                  <w:r w:rsidRPr="00562072">
                    <w:rPr>
                      <w:i/>
                      <w:iCs/>
                      <w:color w:val="008000"/>
                      <w:lang w:bidi="he-IL"/>
                    </w:rPr>
                    <w:t>séfer</w:t>
                  </w:r>
                  <w:proofErr w:type="spellEnd"/>
                  <w:r w:rsidRPr="00562072">
                    <w:rPr>
                      <w:i/>
                      <w:iCs/>
                      <w:color w:val="008000"/>
                      <w:lang w:bidi="he-IL"/>
                    </w:rPr>
                    <w:t xml:space="preserve">  Nétivot Chalom.</w:t>
                  </w:r>
                </w:p>
                <w:p w14:paraId="72CA4400" w14:textId="77777777" w:rsidR="00562072" w:rsidRDefault="00562072">
                  <w:pPr>
                    <w:jc w:val="both"/>
                    <w:rPr>
                      <w:b/>
                      <w:bCs/>
                      <w:color w:val="004000"/>
                    </w:rPr>
                  </w:pPr>
                </w:p>
                <w:p w14:paraId="0942A537" w14:textId="77777777" w:rsidR="009520E0" w:rsidRDefault="009520E0">
                  <w:pPr>
                    <w:jc w:val="both"/>
                    <w:rPr>
                      <w:b/>
                      <w:bCs/>
                      <w:color w:val="004000"/>
                    </w:rPr>
                  </w:pPr>
                </w:p>
                <w:p w14:paraId="1320A7D7" w14:textId="77777777" w:rsidR="009520E0" w:rsidRDefault="00CB36BD">
                  <w:pPr>
                    <w:jc w:val="both"/>
                    <w:rPr>
                      <w:rFonts w:eastAsia="Arial Unicode MS"/>
                      <w:color w:val="000000"/>
                    </w:rPr>
                  </w:pPr>
                  <w:r>
                    <w:rPr>
                      <w:b/>
                      <w:bCs/>
                      <w:color w:val="004000"/>
                    </w:rPr>
                    <w:t>R</w:t>
                  </w:r>
                  <w:r>
                    <w:rPr>
                      <w:szCs w:val="20"/>
                    </w:rPr>
                    <w:t>abbi AKIBA avait 24000 élèves, les uns plus érudits en Thora que les autres. Ces étudiants périrent au cours des 33 premiers jours du Omer, parce qu'ils ne se témoignaient pas de respect mutuel. Rabbi AKIBA restaura l'Etude avec 5 nouveaux Talmidé-</w:t>
                  </w:r>
                  <w:proofErr w:type="spellStart"/>
                  <w:r>
                    <w:rPr>
                      <w:szCs w:val="20"/>
                    </w:rPr>
                    <w:t>Hakhamim</w:t>
                  </w:r>
                  <w:proofErr w:type="spellEnd"/>
                  <w:r>
                    <w:rPr>
                      <w:szCs w:val="20"/>
                    </w:rPr>
                    <w:t xml:space="preserve"> : Rabbi CHIMON BAR YOHAÏ ; </w:t>
                  </w:r>
                  <w:r>
                    <w:rPr>
                      <w:b/>
                      <w:bCs/>
                      <w:color w:val="004000"/>
                      <w:szCs w:val="20"/>
                    </w:rPr>
                    <w:t>Rabbi MEÏR</w:t>
                  </w:r>
                  <w:r>
                    <w:rPr>
                      <w:szCs w:val="20"/>
                    </w:rPr>
                    <w:t xml:space="preserve"> ; Rabbi YOSSI ; Rabbi NEHEMIA et Rabbi YEHOUDA. Ces rabbins restaurèrent la Thora entière, ils sont les rabbins de la MICHNA. (</w:t>
                  </w:r>
                  <w:proofErr w:type="spellStart"/>
                  <w:r>
                    <w:rPr>
                      <w:szCs w:val="20"/>
                    </w:rPr>
                    <w:t>Yébamot</w:t>
                  </w:r>
                  <w:proofErr w:type="spellEnd"/>
                  <w:r>
                    <w:rPr>
                      <w:szCs w:val="20"/>
                    </w:rPr>
                    <w:t xml:space="preserve"> - </w:t>
                  </w:r>
                  <w:proofErr w:type="spellStart"/>
                  <w:r>
                    <w:rPr>
                      <w:szCs w:val="20"/>
                    </w:rPr>
                    <w:t>63a</w:t>
                  </w:r>
                  <w:proofErr w:type="spellEnd"/>
                  <w:r>
                    <w:rPr>
                      <w:szCs w:val="20"/>
                    </w:rPr>
                    <w:t xml:space="preserve">). </w:t>
                  </w:r>
                </w:p>
              </w:tc>
            </w:tr>
          </w:tbl>
          <w:p w14:paraId="42247D8D" w14:textId="77777777" w:rsidR="009520E0" w:rsidRDefault="009520E0">
            <w:pPr>
              <w:jc w:val="center"/>
              <w:rPr>
                <w:rFonts w:eastAsia="Arial Unicode MS"/>
                <w:color w:val="000000"/>
              </w:rPr>
            </w:pPr>
          </w:p>
        </w:tc>
      </w:tr>
    </w:tbl>
    <w:p w14:paraId="47F3B4BE" w14:textId="77777777" w:rsidR="009520E0" w:rsidRDefault="00CB36BD">
      <w:pPr>
        <w:rPr>
          <w:color w:val="000000"/>
        </w:rPr>
      </w:pPr>
      <w:r>
        <w:lastRenderedPageBreak/>
        <w:t>  </w:t>
      </w:r>
    </w:p>
    <w:tbl>
      <w:tblPr>
        <w:tblW w:w="5000" w:type="pct"/>
        <w:tblCellSpacing w:w="0" w:type="dxa"/>
        <w:tblCellMar>
          <w:left w:w="0" w:type="dxa"/>
          <w:right w:w="0" w:type="dxa"/>
        </w:tblCellMar>
        <w:tblLook w:val="0000" w:firstRow="0" w:lastRow="0" w:firstColumn="0" w:lastColumn="0" w:noHBand="0" w:noVBand="0"/>
      </w:tblPr>
      <w:tblGrid>
        <w:gridCol w:w="9072"/>
      </w:tblGrid>
      <w:tr w:rsidR="009520E0" w14:paraId="02DFDA8F" w14:textId="77777777">
        <w:trPr>
          <w:tblCellSpacing w:w="0" w:type="dxa"/>
        </w:trPr>
        <w:tc>
          <w:tcPr>
            <w:tcW w:w="0" w:type="auto"/>
            <w:vAlign w:val="center"/>
          </w:tcPr>
          <w:tbl>
            <w:tblPr>
              <w:tblW w:w="9300" w:type="dxa"/>
              <w:tblCellSpacing w:w="0" w:type="dxa"/>
              <w:tblCellMar>
                <w:left w:w="0" w:type="dxa"/>
                <w:right w:w="0" w:type="dxa"/>
              </w:tblCellMar>
              <w:tblLook w:val="0000" w:firstRow="0" w:lastRow="0" w:firstColumn="0" w:lastColumn="0" w:noHBand="0" w:noVBand="0"/>
            </w:tblPr>
            <w:tblGrid>
              <w:gridCol w:w="300"/>
              <w:gridCol w:w="141"/>
              <w:gridCol w:w="225"/>
              <w:gridCol w:w="8634"/>
            </w:tblGrid>
            <w:tr w:rsidR="009520E0" w14:paraId="2D472E7B" w14:textId="77777777">
              <w:trPr>
                <w:tblCellSpacing w:w="0" w:type="dxa"/>
              </w:trPr>
              <w:tc>
                <w:tcPr>
                  <w:tcW w:w="300" w:type="dxa"/>
                  <w:vAlign w:val="center"/>
                </w:tcPr>
                <w:p w14:paraId="65D183F8" w14:textId="77777777" w:rsidR="009520E0" w:rsidRDefault="00CB36BD">
                  <w:pPr>
                    <w:rPr>
                      <w:rFonts w:eastAsia="Arial Unicode MS"/>
                      <w:color w:val="000000"/>
                    </w:rPr>
                  </w:pPr>
                  <w:r>
                    <w:rPr>
                      <w:noProof/>
                      <w:lang w:eastAsia="ja-JP"/>
                    </w:rPr>
                    <w:lastRenderedPageBreak/>
                    <w:drawing>
                      <wp:inline distT="0" distB="0" distL="0" distR="0" wp14:anchorId="214FD865" wp14:editId="07777777">
                        <wp:extent cx="190500" cy="9525"/>
                        <wp:effectExtent l="0" t="0" r="0" b="0"/>
                        <wp:docPr id="4" name="Image 4" descr="http://www.topj.net/rabbi-meir/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opj.net/rabbi-meir/images/dot.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p>
              </w:tc>
              <w:tc>
                <w:tcPr>
                  <w:tcW w:w="144" w:type="dxa"/>
                  <w:shd w:val="clear" w:color="auto" w:fill="336633"/>
                  <w:vAlign w:val="center"/>
                </w:tcPr>
                <w:p w14:paraId="321623FE" w14:textId="77777777" w:rsidR="009520E0" w:rsidRDefault="00CB36BD">
                  <w:pPr>
                    <w:rPr>
                      <w:rFonts w:eastAsia="Arial Unicode MS"/>
                      <w:color w:val="000000"/>
                    </w:rPr>
                  </w:pPr>
                  <w:r>
                    <w:rPr>
                      <w:noProof/>
                      <w:lang w:eastAsia="ja-JP"/>
                    </w:rPr>
                    <w:drawing>
                      <wp:inline distT="0" distB="0" distL="0" distR="0" wp14:anchorId="67DC83A2" wp14:editId="07777777">
                        <wp:extent cx="19050" cy="47625"/>
                        <wp:effectExtent l="0" t="0" r="0" b="0"/>
                        <wp:docPr id="5" name="Image 5" descr="http://www.topj.net/rabbi-meir/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opj.net/rabbi-meir/images/dot.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050" cy="47625"/>
                                </a:xfrm>
                                <a:prstGeom prst="rect">
                                  <a:avLst/>
                                </a:prstGeom>
                                <a:noFill/>
                                <a:ln>
                                  <a:noFill/>
                                </a:ln>
                              </pic:spPr>
                            </pic:pic>
                          </a:graphicData>
                        </a:graphic>
                      </wp:inline>
                    </w:drawing>
                  </w:r>
                </w:p>
              </w:tc>
              <w:tc>
                <w:tcPr>
                  <w:tcW w:w="225" w:type="dxa"/>
                  <w:vAlign w:val="center"/>
                </w:tcPr>
                <w:p w14:paraId="53ADEA40" w14:textId="77777777" w:rsidR="009520E0" w:rsidRDefault="00CB36BD">
                  <w:pPr>
                    <w:rPr>
                      <w:rFonts w:eastAsia="Arial Unicode MS"/>
                      <w:color w:val="000000"/>
                    </w:rPr>
                  </w:pPr>
                  <w:r>
                    <w:rPr>
                      <w:noProof/>
                      <w:lang w:eastAsia="ja-JP"/>
                    </w:rPr>
                    <w:drawing>
                      <wp:inline distT="0" distB="0" distL="0" distR="0" wp14:anchorId="73DE5D4E" wp14:editId="07777777">
                        <wp:extent cx="142875" cy="9525"/>
                        <wp:effectExtent l="0" t="0" r="0" b="0"/>
                        <wp:docPr id="6" name="Image 6" descr="http://www.topj.net/rabbi-meir/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opj.net/rabbi-meir/images/dot.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8805" w:type="dxa"/>
                  <w:vAlign w:val="center"/>
                </w:tcPr>
                <w:p w14:paraId="793BFFE6" w14:textId="77777777" w:rsidR="009520E0" w:rsidRDefault="00CB36BD">
                  <w:pPr>
                    <w:pStyle w:val="NormalWeb"/>
                    <w:jc w:val="both"/>
                    <w:rPr>
                      <w:rFonts w:ascii="Times New Roman" w:hAnsi="Times New Roman" w:cs="Times New Roman"/>
                      <w:szCs w:val="20"/>
                    </w:rPr>
                  </w:pPr>
                  <w:r>
                    <w:rPr>
                      <w:rFonts w:ascii="Times New Roman" w:hAnsi="Times New Roman" w:cs="Times New Roman"/>
                      <w:noProof/>
                      <w:lang w:eastAsia="ja-JP"/>
                    </w:rPr>
                    <w:drawing>
                      <wp:anchor distT="0" distB="0" distL="0" distR="0" simplePos="0" relativeHeight="251650560" behindDoc="0" locked="0" layoutInCell="1" allowOverlap="0" wp14:anchorId="726BFDD9" wp14:editId="07777777">
                        <wp:simplePos x="0" y="0"/>
                        <wp:positionH relativeFrom="column">
                          <wp:align>right</wp:align>
                        </wp:positionH>
                        <wp:positionV relativeFrom="line">
                          <wp:posOffset>0</wp:posOffset>
                        </wp:positionV>
                        <wp:extent cx="1304925" cy="1933575"/>
                        <wp:effectExtent l="0" t="0" r="0" b="0"/>
                        <wp:wrapSquare wrapText="bothSides"/>
                        <wp:docPr id="41" name="Image 2" descr="http://www.topj.net/rabbi-meir/images/img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opj.net/rabbi-meir/images/img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color w:val="004000"/>
                    </w:rPr>
                    <w:t>L</w:t>
                  </w:r>
                  <w:r>
                    <w:rPr>
                      <w:rFonts w:ascii="Times New Roman" w:hAnsi="Times New Roman" w:cs="Times New Roman"/>
                      <w:szCs w:val="20"/>
                    </w:rPr>
                    <w:t xml:space="preserve">a GUEMARA nous raconte : l'empereur romain avait dépêché Néron pour détruire JERUSALEM. Lorsqu'il arriva à proximité de la ville, il voulut interroger le sort pour savoir si cela lui serait possible. Que fit-il ? Il lança une flèche du côté de l'est, elle tomba sur </w:t>
                  </w:r>
                  <w:proofErr w:type="spellStart"/>
                  <w:r>
                    <w:rPr>
                      <w:rFonts w:ascii="Times New Roman" w:hAnsi="Times New Roman" w:cs="Times New Roman"/>
                      <w:szCs w:val="20"/>
                    </w:rPr>
                    <w:t>Jerusalem</w:t>
                  </w:r>
                  <w:proofErr w:type="spellEnd"/>
                  <w:r>
                    <w:rPr>
                      <w:rFonts w:ascii="Times New Roman" w:hAnsi="Times New Roman" w:cs="Times New Roman"/>
                      <w:szCs w:val="20"/>
                    </w:rPr>
                    <w:t xml:space="preserve"> ; de même pour les 4 points cardinaux : toutes tombèrent sur </w:t>
                  </w:r>
                  <w:proofErr w:type="spellStart"/>
                  <w:r>
                    <w:rPr>
                      <w:rFonts w:ascii="Times New Roman" w:hAnsi="Times New Roman" w:cs="Times New Roman"/>
                      <w:szCs w:val="20"/>
                    </w:rPr>
                    <w:t>Jerusalem</w:t>
                  </w:r>
                  <w:proofErr w:type="spellEnd"/>
                  <w:r>
                    <w:rPr>
                      <w:rFonts w:ascii="Times New Roman" w:hAnsi="Times New Roman" w:cs="Times New Roman"/>
                      <w:szCs w:val="20"/>
                    </w:rPr>
                    <w:t>. Il comprit ainsi qu'il réussirait dans son entreprise.</w:t>
                  </w:r>
                  <w:r>
                    <w:rPr>
                      <w:rFonts w:ascii="Times New Roman" w:hAnsi="Times New Roman" w:cs="Times New Roman"/>
                      <w:szCs w:val="20"/>
                    </w:rPr>
                    <w:br/>
                    <w:t xml:space="preserve">" Le Saint béni Soit-Il </w:t>
                  </w:r>
                  <w:proofErr w:type="gramStart"/>
                  <w:r>
                    <w:rPr>
                      <w:rFonts w:ascii="Times New Roman" w:hAnsi="Times New Roman" w:cs="Times New Roman"/>
                      <w:szCs w:val="20"/>
                    </w:rPr>
                    <w:t>désire</w:t>
                  </w:r>
                  <w:proofErr w:type="gramEnd"/>
                  <w:r>
                    <w:rPr>
                      <w:rFonts w:ascii="Times New Roman" w:hAnsi="Times New Roman" w:cs="Times New Roman"/>
                      <w:szCs w:val="20"/>
                    </w:rPr>
                    <w:t xml:space="preserve"> détruire son sanctuaire, mais Il me punira ensuite pour cela... "</w:t>
                  </w:r>
                </w:p>
                <w:p w14:paraId="3CAD8D22" w14:textId="77777777" w:rsidR="009520E0" w:rsidRDefault="00CB36BD">
                  <w:pPr>
                    <w:pStyle w:val="NormalWeb"/>
                    <w:jc w:val="both"/>
                    <w:rPr>
                      <w:rFonts w:ascii="Times New Roman" w:hAnsi="Times New Roman" w:cs="Times New Roman"/>
                    </w:rPr>
                  </w:pPr>
                  <w:r>
                    <w:rPr>
                      <w:rFonts w:ascii="Times New Roman" w:hAnsi="Times New Roman" w:cs="Times New Roman"/>
                      <w:szCs w:val="20"/>
                    </w:rPr>
                    <w:t xml:space="preserve">Il prit la fuite et se convertit au Judaïsme ; </w:t>
                  </w:r>
                  <w:r>
                    <w:rPr>
                      <w:rFonts w:ascii="Times New Roman" w:hAnsi="Times New Roman" w:cs="Times New Roman"/>
                      <w:b/>
                      <w:bCs/>
                      <w:color w:val="004000"/>
                      <w:szCs w:val="20"/>
                    </w:rPr>
                    <w:t xml:space="preserve">Rabbi </w:t>
                  </w:r>
                  <w:proofErr w:type="spellStart"/>
                  <w:r>
                    <w:rPr>
                      <w:rFonts w:ascii="Times New Roman" w:hAnsi="Times New Roman" w:cs="Times New Roman"/>
                      <w:b/>
                      <w:bCs/>
                      <w:color w:val="004000"/>
                      <w:szCs w:val="20"/>
                    </w:rPr>
                    <w:t>Meïr</w:t>
                  </w:r>
                  <w:proofErr w:type="spellEnd"/>
                  <w:r>
                    <w:rPr>
                      <w:rFonts w:ascii="Times New Roman" w:hAnsi="Times New Roman" w:cs="Times New Roman"/>
                      <w:szCs w:val="20"/>
                    </w:rPr>
                    <w:t xml:space="preserve"> fut l'un de ses descendants. (</w:t>
                  </w:r>
                  <w:proofErr w:type="spellStart"/>
                  <w:r>
                    <w:rPr>
                      <w:rFonts w:ascii="Times New Roman" w:hAnsi="Times New Roman" w:cs="Times New Roman"/>
                      <w:szCs w:val="20"/>
                    </w:rPr>
                    <w:t>Guittin,138</w:t>
                  </w:r>
                  <w:proofErr w:type="spellEnd"/>
                  <w:r>
                    <w:rPr>
                      <w:rFonts w:ascii="Times New Roman" w:hAnsi="Times New Roman" w:cs="Times New Roman"/>
                      <w:szCs w:val="20"/>
                    </w:rPr>
                    <w:t>)</w:t>
                  </w:r>
                  <w:r>
                    <w:rPr>
                      <w:rFonts w:ascii="Times New Roman" w:hAnsi="Times New Roman" w:cs="Times New Roman"/>
                    </w:rPr>
                    <w:t xml:space="preserve"> </w:t>
                  </w:r>
                  <w:r>
                    <w:rPr>
                      <w:rFonts w:ascii="Times New Roman" w:hAnsi="Times New Roman" w:cs="Times New Roman"/>
                      <w:szCs w:val="20"/>
                    </w:rPr>
                    <w:t xml:space="preserve">Nos sages disent que le nom de </w:t>
                  </w:r>
                  <w:r>
                    <w:rPr>
                      <w:rFonts w:ascii="Times New Roman" w:hAnsi="Times New Roman" w:cs="Times New Roman"/>
                      <w:b/>
                      <w:bCs/>
                      <w:color w:val="004000"/>
                      <w:szCs w:val="20"/>
                    </w:rPr>
                    <w:t xml:space="preserve">Rabbi </w:t>
                  </w:r>
                  <w:proofErr w:type="spellStart"/>
                  <w:r>
                    <w:rPr>
                      <w:rFonts w:ascii="Times New Roman" w:hAnsi="Times New Roman" w:cs="Times New Roman"/>
                      <w:b/>
                      <w:bCs/>
                      <w:color w:val="004000"/>
                      <w:szCs w:val="20"/>
                    </w:rPr>
                    <w:t>Meïr</w:t>
                  </w:r>
                  <w:proofErr w:type="spellEnd"/>
                  <w:r>
                    <w:rPr>
                      <w:rFonts w:ascii="Times New Roman" w:hAnsi="Times New Roman" w:cs="Times New Roman"/>
                      <w:szCs w:val="20"/>
                    </w:rPr>
                    <w:t xml:space="preserve"> était en fait " Rabbi NEHOURAÏ " et qu'on l'appelait </w:t>
                  </w:r>
                  <w:r>
                    <w:rPr>
                      <w:rFonts w:ascii="Times New Roman" w:hAnsi="Times New Roman" w:cs="Times New Roman"/>
                      <w:b/>
                      <w:bCs/>
                      <w:color w:val="004000"/>
                      <w:szCs w:val="20"/>
                    </w:rPr>
                    <w:t xml:space="preserve">Rabbi </w:t>
                  </w:r>
                  <w:proofErr w:type="spellStart"/>
                  <w:r>
                    <w:rPr>
                      <w:rFonts w:ascii="Times New Roman" w:hAnsi="Times New Roman" w:cs="Times New Roman"/>
                      <w:b/>
                      <w:bCs/>
                      <w:color w:val="004000"/>
                      <w:szCs w:val="20"/>
                    </w:rPr>
                    <w:t>Meïr</w:t>
                  </w:r>
                  <w:proofErr w:type="spellEnd"/>
                  <w:r>
                    <w:rPr>
                      <w:rFonts w:ascii="Times New Roman" w:hAnsi="Times New Roman" w:cs="Times New Roman"/>
                      <w:szCs w:val="20"/>
                    </w:rPr>
                    <w:t xml:space="preserve"> parce qu'il éclairait les sages dans le domaine de la HALAKHA. </w:t>
                  </w:r>
                </w:p>
                <w:p w14:paraId="56403674" w14:textId="77777777" w:rsidR="009520E0" w:rsidRDefault="00CB36BD">
                  <w:pPr>
                    <w:pStyle w:val="NormalWeb"/>
                    <w:jc w:val="both"/>
                    <w:rPr>
                      <w:rFonts w:ascii="Times New Roman" w:hAnsi="Times New Roman" w:cs="Times New Roman"/>
                    </w:rPr>
                  </w:pPr>
                  <w:r>
                    <w:rPr>
                      <w:rFonts w:ascii="Times New Roman" w:hAnsi="Times New Roman" w:cs="Times New Roman"/>
                      <w:szCs w:val="20"/>
                    </w:rPr>
                    <w:t>Pourquoi la Halakha n'a pas été fixée selon son opinion ? c'est qu'il avait la possibilité de dire d'une chose présumée impure qu'elle était pure et de le prouver, et vice et versa. (EROUVIN,138).</w:t>
                  </w:r>
                  <w:r>
                    <w:rPr>
                      <w:rFonts w:ascii="Times New Roman" w:hAnsi="Times New Roman" w:cs="Times New Roman"/>
                    </w:rPr>
                    <w:t xml:space="preserve"> </w:t>
                  </w:r>
                  <w:r>
                    <w:rPr>
                      <w:rFonts w:ascii="Times New Roman" w:hAnsi="Times New Roman" w:cs="Times New Roman"/>
                      <w:szCs w:val="20"/>
                    </w:rPr>
                    <w:t xml:space="preserve">RAVINA disait de lui : " Lorsqu'on voit </w:t>
                  </w:r>
                  <w:r>
                    <w:rPr>
                      <w:rFonts w:ascii="Times New Roman" w:hAnsi="Times New Roman" w:cs="Times New Roman"/>
                      <w:b/>
                      <w:bCs/>
                      <w:color w:val="004000"/>
                      <w:szCs w:val="20"/>
                    </w:rPr>
                    <w:t>Rabbi MEÏR</w:t>
                  </w:r>
                  <w:r>
                    <w:rPr>
                      <w:rFonts w:ascii="Times New Roman" w:hAnsi="Times New Roman" w:cs="Times New Roman"/>
                      <w:szCs w:val="20"/>
                    </w:rPr>
                    <w:t xml:space="preserve"> au Beth - </w:t>
                  </w:r>
                  <w:proofErr w:type="spellStart"/>
                  <w:r>
                    <w:rPr>
                      <w:rFonts w:ascii="Times New Roman" w:hAnsi="Times New Roman" w:cs="Times New Roman"/>
                      <w:szCs w:val="20"/>
                    </w:rPr>
                    <w:t>Hamidrach</w:t>
                  </w:r>
                  <w:proofErr w:type="spellEnd"/>
                  <w:r>
                    <w:rPr>
                      <w:rFonts w:ascii="Times New Roman" w:hAnsi="Times New Roman" w:cs="Times New Roman"/>
                      <w:szCs w:val="20"/>
                    </w:rPr>
                    <w:t>, on a l'impression qu'il déracine des montagnes et les broie... "</w:t>
                  </w:r>
                </w:p>
                <w:p w14:paraId="02507AC3" w14:textId="77777777" w:rsidR="009520E0" w:rsidRDefault="00CB36BD">
                  <w:pPr>
                    <w:pStyle w:val="NormalWeb"/>
                    <w:jc w:val="both"/>
                    <w:rPr>
                      <w:rFonts w:ascii="Times New Roman" w:hAnsi="Times New Roman" w:cs="Times New Roman"/>
                      <w:szCs w:val="20"/>
                    </w:rPr>
                  </w:pPr>
                  <w:r>
                    <w:rPr>
                      <w:rFonts w:ascii="Times New Roman" w:hAnsi="Times New Roman" w:cs="Times New Roman"/>
                      <w:szCs w:val="20"/>
                    </w:rPr>
                    <w:t xml:space="preserve">Rabbi AKIBA lui donna la " </w:t>
                  </w:r>
                  <w:proofErr w:type="gramStart"/>
                  <w:r>
                    <w:rPr>
                      <w:rFonts w:ascii="Times New Roman" w:hAnsi="Times New Roman" w:cs="Times New Roman"/>
                      <w:szCs w:val="20"/>
                    </w:rPr>
                    <w:t>SMIKHA ,</w:t>
                  </w:r>
                  <w:proofErr w:type="gramEnd"/>
                  <w:r>
                    <w:rPr>
                      <w:rFonts w:ascii="Times New Roman" w:hAnsi="Times New Roman" w:cs="Times New Roman"/>
                      <w:szCs w:val="20"/>
                    </w:rPr>
                    <w:t xml:space="preserve"> mais il ne la reconnut pas, parce que </w:t>
                  </w:r>
                  <w:r>
                    <w:rPr>
                      <w:rFonts w:ascii="Times New Roman" w:hAnsi="Times New Roman" w:cs="Times New Roman"/>
                      <w:b/>
                      <w:bCs/>
                      <w:color w:val="004000"/>
                      <w:szCs w:val="20"/>
                    </w:rPr>
                    <w:t>Rabbi MEÏR</w:t>
                  </w:r>
                  <w:r>
                    <w:rPr>
                      <w:rFonts w:ascii="Times New Roman" w:hAnsi="Times New Roman" w:cs="Times New Roman"/>
                      <w:szCs w:val="20"/>
                    </w:rPr>
                    <w:t xml:space="preserve"> était encore un jeune homme à l'époque.</w:t>
                  </w:r>
                </w:p>
                <w:p w14:paraId="2562D7C0" w14:textId="77777777" w:rsidR="009520E0" w:rsidRDefault="00CB36BD">
                  <w:pPr>
                    <w:pStyle w:val="NormalWeb"/>
                    <w:jc w:val="both"/>
                    <w:rPr>
                      <w:rFonts w:ascii="Times New Roman" w:hAnsi="Times New Roman" w:cs="Times New Roman"/>
                    </w:rPr>
                  </w:pPr>
                  <w:r>
                    <w:rPr>
                      <w:rFonts w:ascii="Times New Roman" w:hAnsi="Times New Roman" w:cs="Times New Roman"/>
                      <w:b/>
                      <w:bCs/>
                      <w:color w:val="004000"/>
                      <w:szCs w:val="20"/>
                    </w:rPr>
                    <w:t>Rabbi MEÏR</w:t>
                  </w:r>
                  <w:r>
                    <w:rPr>
                      <w:rFonts w:ascii="Times New Roman" w:hAnsi="Times New Roman" w:cs="Times New Roman"/>
                      <w:szCs w:val="20"/>
                    </w:rPr>
                    <w:t xml:space="preserve"> est nommément cité dans trois cent </w:t>
                  </w:r>
                  <w:proofErr w:type="spellStart"/>
                  <w:r>
                    <w:rPr>
                      <w:rFonts w:ascii="Times New Roman" w:hAnsi="Times New Roman" w:cs="Times New Roman"/>
                      <w:szCs w:val="20"/>
                    </w:rPr>
                    <w:t>trente cinq</w:t>
                  </w:r>
                  <w:proofErr w:type="spellEnd"/>
                  <w:r>
                    <w:rPr>
                      <w:rFonts w:ascii="Times New Roman" w:hAnsi="Times New Roman" w:cs="Times New Roman"/>
                      <w:szCs w:val="20"/>
                    </w:rPr>
                    <w:t xml:space="preserve"> </w:t>
                  </w:r>
                  <w:proofErr w:type="spellStart"/>
                  <w:r>
                    <w:rPr>
                      <w:rFonts w:ascii="Times New Roman" w:hAnsi="Times New Roman" w:cs="Times New Roman"/>
                      <w:szCs w:val="20"/>
                    </w:rPr>
                    <w:t>halakhot</w:t>
                  </w:r>
                  <w:proofErr w:type="spellEnd"/>
                  <w:r>
                    <w:rPr>
                      <w:rFonts w:ascii="Times New Roman" w:hAnsi="Times New Roman" w:cs="Times New Roman"/>
                      <w:szCs w:val="20"/>
                    </w:rPr>
                    <w:t xml:space="preserve"> (règles et lois) de la Michna. La tradition précise que si dans la Michna on trouve simplement le terme MATNITIM (on apprend dans la Michna) c'est de </w:t>
                  </w:r>
                  <w:r>
                    <w:rPr>
                      <w:rFonts w:ascii="Times New Roman" w:hAnsi="Times New Roman" w:cs="Times New Roman"/>
                      <w:b/>
                      <w:bCs/>
                      <w:color w:val="004000"/>
                      <w:szCs w:val="20"/>
                    </w:rPr>
                    <w:t>Rabbi MEÏR</w:t>
                  </w:r>
                  <w:r>
                    <w:rPr>
                      <w:rFonts w:ascii="Times New Roman" w:hAnsi="Times New Roman" w:cs="Times New Roman"/>
                      <w:szCs w:val="20"/>
                    </w:rPr>
                    <w:t xml:space="preserve"> dont il s'agit. Son enseignement : 1/3 HALAKHA ; 1/3 AGADA ; 1/3 MACHAL. Son antagoniste principal fut son collègue Rabbi YEHOUDA.Il n'accepta jamais de tirer un profit quelconque de la Thora et ses revenus lui venaient de ses travaux de scribe. Ses élèves lui demandèrent une fois : Rabbi, et tes enfants qui subviendra à leurs besoins ? " S'ils deviennent des justes, les besoins seront satisfaits ; je n'ai point vu de juste délaissé, ou ses enfants obligés à mendier du pain (</w:t>
                  </w:r>
                  <w:proofErr w:type="spellStart"/>
                  <w:r>
                    <w:rPr>
                      <w:rFonts w:ascii="Times New Roman" w:hAnsi="Times New Roman" w:cs="Times New Roman"/>
                      <w:szCs w:val="20"/>
                    </w:rPr>
                    <w:t>Téhélim</w:t>
                  </w:r>
                  <w:proofErr w:type="spellEnd"/>
                  <w:r>
                    <w:rPr>
                      <w:rFonts w:ascii="Times New Roman" w:hAnsi="Times New Roman" w:cs="Times New Roman"/>
                      <w:szCs w:val="20"/>
                    </w:rPr>
                    <w:t xml:space="preserve"> 37) ; et si ce ne sont pas des justes, dois-je laisser mon bien aux ennemis de </w:t>
                  </w:r>
                  <w:proofErr w:type="gramStart"/>
                  <w:r>
                    <w:rPr>
                      <w:rFonts w:ascii="Times New Roman" w:hAnsi="Times New Roman" w:cs="Times New Roman"/>
                      <w:szCs w:val="20"/>
                    </w:rPr>
                    <w:t>D' ?</w:t>
                  </w:r>
                  <w:proofErr w:type="gramEnd"/>
                </w:p>
              </w:tc>
            </w:tr>
          </w:tbl>
          <w:p w14:paraId="3632F671" w14:textId="77777777" w:rsidR="009520E0" w:rsidRDefault="009520E0">
            <w:pPr>
              <w:rPr>
                <w:rFonts w:eastAsia="Arial Unicode MS"/>
                <w:color w:val="000000"/>
              </w:rPr>
            </w:pPr>
          </w:p>
        </w:tc>
      </w:tr>
    </w:tbl>
    <w:p w14:paraId="2A18D52B" w14:textId="77777777" w:rsidR="009520E0" w:rsidRDefault="00CB36BD">
      <w:pPr>
        <w:rPr>
          <w:color w:val="000000"/>
        </w:rPr>
      </w:pPr>
      <w:r>
        <w:t>  </w:t>
      </w:r>
    </w:p>
    <w:tbl>
      <w:tblPr>
        <w:tblW w:w="5000" w:type="pct"/>
        <w:tblCellSpacing w:w="0" w:type="dxa"/>
        <w:tblCellMar>
          <w:left w:w="0" w:type="dxa"/>
          <w:right w:w="0" w:type="dxa"/>
        </w:tblCellMar>
        <w:tblLook w:val="0000" w:firstRow="0" w:lastRow="0" w:firstColumn="0" w:lastColumn="0" w:noHBand="0" w:noVBand="0"/>
      </w:tblPr>
      <w:tblGrid>
        <w:gridCol w:w="6"/>
        <w:gridCol w:w="9066"/>
      </w:tblGrid>
      <w:tr w:rsidR="009520E0" w14:paraId="495AD18F" w14:textId="77777777">
        <w:trPr>
          <w:tblCellSpacing w:w="0" w:type="dxa"/>
        </w:trPr>
        <w:tc>
          <w:tcPr>
            <w:tcW w:w="0" w:type="auto"/>
            <w:vAlign w:val="center"/>
          </w:tcPr>
          <w:p w14:paraId="69A9016F" w14:textId="77777777" w:rsidR="009520E0" w:rsidRDefault="009520E0">
            <w:pPr>
              <w:jc w:val="center"/>
              <w:rPr>
                <w:rFonts w:eastAsia="Arial Unicode MS"/>
                <w:color w:val="000000"/>
              </w:rPr>
            </w:pPr>
          </w:p>
        </w:tc>
        <w:tc>
          <w:tcPr>
            <w:tcW w:w="0" w:type="auto"/>
            <w:vAlign w:val="center"/>
          </w:tcPr>
          <w:tbl>
            <w:tblPr>
              <w:tblW w:w="9482" w:type="dxa"/>
              <w:jc w:val="center"/>
              <w:tblCellSpacing w:w="0" w:type="dxa"/>
              <w:tblCellMar>
                <w:left w:w="0" w:type="dxa"/>
                <w:right w:w="0" w:type="dxa"/>
              </w:tblCellMar>
              <w:tblLook w:val="0000" w:firstRow="0" w:lastRow="0" w:firstColumn="0" w:lastColumn="0" w:noHBand="0" w:noVBand="0"/>
            </w:tblPr>
            <w:tblGrid>
              <w:gridCol w:w="293"/>
              <w:gridCol w:w="141"/>
              <w:gridCol w:w="255"/>
              <w:gridCol w:w="8793"/>
            </w:tblGrid>
            <w:tr w:rsidR="009520E0" w14:paraId="5786CA6A" w14:textId="77777777">
              <w:trPr>
                <w:tblCellSpacing w:w="0" w:type="dxa"/>
                <w:jc w:val="center"/>
              </w:trPr>
              <w:tc>
                <w:tcPr>
                  <w:tcW w:w="293" w:type="dxa"/>
                  <w:vAlign w:val="center"/>
                </w:tcPr>
                <w:p w14:paraId="55295B93" w14:textId="77777777" w:rsidR="009520E0" w:rsidRDefault="009520E0">
                  <w:pPr>
                    <w:rPr>
                      <w:rFonts w:eastAsia="Arial Unicode MS"/>
                      <w:color w:val="000000"/>
                    </w:rPr>
                  </w:pPr>
                </w:p>
              </w:tc>
              <w:tc>
                <w:tcPr>
                  <w:tcW w:w="141" w:type="dxa"/>
                  <w:shd w:val="clear" w:color="auto" w:fill="336633"/>
                  <w:vAlign w:val="center"/>
                </w:tcPr>
                <w:p w14:paraId="2AEC8FA5" w14:textId="77777777" w:rsidR="009520E0" w:rsidRDefault="00CB36BD">
                  <w:pPr>
                    <w:rPr>
                      <w:rFonts w:eastAsia="Arial Unicode MS"/>
                      <w:color w:val="000000"/>
                    </w:rPr>
                  </w:pPr>
                  <w:r>
                    <w:rPr>
                      <w:noProof/>
                      <w:lang w:eastAsia="ja-JP"/>
                    </w:rPr>
                    <w:drawing>
                      <wp:inline distT="0" distB="0" distL="0" distR="0" wp14:anchorId="1A7E7DE2" wp14:editId="07777777">
                        <wp:extent cx="19050" cy="47625"/>
                        <wp:effectExtent l="0" t="0" r="0" b="0"/>
                        <wp:docPr id="7" name="Image 7" descr="http://www.topj.net/rabbi-meir/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opj.net/rabbi-meir/images/dot.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050" cy="47625"/>
                                </a:xfrm>
                                <a:prstGeom prst="rect">
                                  <a:avLst/>
                                </a:prstGeom>
                                <a:noFill/>
                                <a:ln>
                                  <a:noFill/>
                                </a:ln>
                              </pic:spPr>
                            </pic:pic>
                          </a:graphicData>
                        </a:graphic>
                      </wp:inline>
                    </w:drawing>
                  </w:r>
                </w:p>
              </w:tc>
              <w:tc>
                <w:tcPr>
                  <w:tcW w:w="255" w:type="dxa"/>
                  <w:vAlign w:val="center"/>
                </w:tcPr>
                <w:p w14:paraId="25200373" w14:textId="77777777" w:rsidR="009520E0" w:rsidRDefault="00CB36BD">
                  <w:pPr>
                    <w:rPr>
                      <w:rFonts w:eastAsia="Arial Unicode MS"/>
                      <w:color w:val="000000"/>
                    </w:rPr>
                  </w:pPr>
                  <w:r>
                    <w:rPr>
                      <w:noProof/>
                      <w:lang w:eastAsia="ja-JP"/>
                    </w:rPr>
                    <w:drawing>
                      <wp:inline distT="0" distB="0" distL="0" distR="0" wp14:anchorId="786B6A57" wp14:editId="07777777">
                        <wp:extent cx="142875" cy="9525"/>
                        <wp:effectExtent l="0" t="0" r="0" b="0"/>
                        <wp:docPr id="8" name="Image 8" descr="http://www.topj.net/rabbi-meir/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opj.net/rabbi-meir/images/dot.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8793" w:type="dxa"/>
                  <w:vAlign w:val="center"/>
                </w:tcPr>
                <w:p w14:paraId="14A59EA1" w14:textId="77777777" w:rsidR="009520E0" w:rsidRDefault="00CB36BD">
                  <w:pPr>
                    <w:jc w:val="both"/>
                    <w:rPr>
                      <w:rFonts w:eastAsia="Arial Unicode MS"/>
                      <w:color w:val="000000"/>
                    </w:rPr>
                  </w:pPr>
                  <w:r>
                    <w:rPr>
                      <w:szCs w:val="20"/>
                    </w:rPr>
                    <w:t xml:space="preserve">** </w:t>
                  </w:r>
                  <w:r>
                    <w:rPr>
                      <w:b/>
                      <w:bCs/>
                      <w:color w:val="004000"/>
                    </w:rPr>
                    <w:t>R</w:t>
                  </w:r>
                  <w:r>
                    <w:rPr>
                      <w:b/>
                      <w:bCs/>
                      <w:color w:val="004000"/>
                      <w:szCs w:val="20"/>
                    </w:rPr>
                    <w:t>abbi MEÏR</w:t>
                  </w:r>
                  <w:r>
                    <w:rPr>
                      <w:szCs w:val="20"/>
                    </w:rPr>
                    <w:t xml:space="preserve">, Rabbi YEHOUDA et Rabbi YOSSI voyageaient ensemble. </w:t>
                  </w:r>
                  <w:r>
                    <w:rPr>
                      <w:b/>
                      <w:bCs/>
                      <w:color w:val="004000"/>
                      <w:szCs w:val="20"/>
                    </w:rPr>
                    <w:t>Rabbi MEÏR</w:t>
                  </w:r>
                  <w:r>
                    <w:rPr>
                      <w:szCs w:val="20"/>
                    </w:rPr>
                    <w:t xml:space="preserve"> avait égard au nom des personnes qu'il rencontrait. Le nom avait-il une signification heureuse, c'est que celui qui le portait avait de bonnes qualités ; était-ce un pronostic </w:t>
                  </w:r>
                  <w:proofErr w:type="spellStart"/>
                  <w:r>
                    <w:rPr>
                      <w:szCs w:val="20"/>
                    </w:rPr>
                    <w:t>facheux,son</w:t>
                  </w:r>
                  <w:proofErr w:type="spellEnd"/>
                  <w:r>
                    <w:rPr>
                      <w:szCs w:val="20"/>
                    </w:rPr>
                    <w:t xml:space="preserve"> propriétaire n'inspirait plus confiance à notre docteur ; tandis que les deux autres rabbins étaient indifférents à cet </w:t>
                  </w:r>
                  <w:proofErr w:type="spellStart"/>
                  <w:r>
                    <w:rPr>
                      <w:szCs w:val="20"/>
                    </w:rPr>
                    <w:t>égard.La</w:t>
                  </w:r>
                  <w:proofErr w:type="spellEnd"/>
                  <w:r>
                    <w:rPr>
                      <w:szCs w:val="20"/>
                    </w:rPr>
                    <w:t xml:space="preserve"> vieille de Chabbat, nos trois voyageurs pour ne pas violer la loi </w:t>
                  </w:r>
                  <w:proofErr w:type="spellStart"/>
                  <w:r>
                    <w:rPr>
                      <w:szCs w:val="20"/>
                    </w:rPr>
                    <w:t>chabatique</w:t>
                  </w:r>
                  <w:proofErr w:type="spellEnd"/>
                  <w:r>
                    <w:rPr>
                      <w:szCs w:val="20"/>
                    </w:rPr>
                    <w:t xml:space="preserve">, s'arrêtèrent dans un village où il y avait un hôtelier répondant au nom de </w:t>
                  </w:r>
                  <w:proofErr w:type="spellStart"/>
                  <w:r>
                    <w:rPr>
                      <w:szCs w:val="20"/>
                    </w:rPr>
                    <w:t>Kidor</w:t>
                  </w:r>
                  <w:proofErr w:type="spellEnd"/>
                  <w:r>
                    <w:rPr>
                      <w:szCs w:val="20"/>
                    </w:rPr>
                    <w:t>.</w:t>
                  </w:r>
                  <w:r>
                    <w:rPr>
                      <w:szCs w:val="20"/>
                    </w:rPr>
                    <w:br/>
                  </w:r>
                  <w:r>
                    <w:rPr>
                      <w:szCs w:val="20"/>
                    </w:rPr>
                    <w:br/>
                  </w:r>
                  <w:r>
                    <w:rPr>
                      <w:noProof/>
                      <w:lang w:eastAsia="ja-JP"/>
                    </w:rPr>
                    <w:drawing>
                      <wp:anchor distT="0" distB="0" distL="0" distR="0" simplePos="0" relativeHeight="251651584" behindDoc="0" locked="0" layoutInCell="1" allowOverlap="0" wp14:anchorId="497977BE" wp14:editId="07777777">
                        <wp:simplePos x="0" y="0"/>
                        <wp:positionH relativeFrom="column">
                          <wp:posOffset>-1718310</wp:posOffset>
                        </wp:positionH>
                        <wp:positionV relativeFrom="line">
                          <wp:posOffset>-2116455</wp:posOffset>
                        </wp:positionV>
                        <wp:extent cx="1514475" cy="1857375"/>
                        <wp:effectExtent l="0" t="0" r="0" b="0"/>
                        <wp:wrapSquare wrapText="bothSides"/>
                        <wp:docPr id="40" name="Image 3" descr="http://www.topj.net/rabbi-meir/images/img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opj.net/rabbi-meir/images/img0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4475"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20"/>
                    </w:rPr>
                    <w:t xml:space="preserve">Le nom ne plut pas à </w:t>
                  </w:r>
                  <w:r>
                    <w:rPr>
                      <w:b/>
                      <w:bCs/>
                      <w:color w:val="004000"/>
                      <w:szCs w:val="20"/>
                    </w:rPr>
                    <w:t>Rabbi MEÏR</w:t>
                  </w:r>
                  <w:r>
                    <w:rPr>
                      <w:szCs w:val="20"/>
                    </w:rPr>
                    <w:t xml:space="preserve"> " KIDOR TAHAPOUHOT HAMA " Rabbi YEHOUDA et Rabbi YOSSI traitèrent leur camarade de visionnaire, et n'hésitèrent pas à confier leur bourse à leur hôte. </w:t>
                  </w:r>
                  <w:r>
                    <w:rPr>
                      <w:b/>
                      <w:bCs/>
                      <w:color w:val="004000"/>
                      <w:szCs w:val="20"/>
                    </w:rPr>
                    <w:t>Rabbi MEÏR</w:t>
                  </w:r>
                  <w:r>
                    <w:rPr>
                      <w:szCs w:val="20"/>
                    </w:rPr>
                    <w:t xml:space="preserve">, fidèle à ses pressentiments cacha sa bourse dans le caveau funéraire de la famille de son hôte. Il était certain qu'elle serait là en sûreté. Pendant la nuit </w:t>
                  </w:r>
                  <w:proofErr w:type="spellStart"/>
                  <w:r>
                    <w:rPr>
                      <w:szCs w:val="20"/>
                    </w:rPr>
                    <w:t>kidor</w:t>
                  </w:r>
                  <w:proofErr w:type="spellEnd"/>
                  <w:r>
                    <w:rPr>
                      <w:szCs w:val="20"/>
                    </w:rPr>
                    <w:t xml:space="preserve"> eut un songe ; il vit son père qui lui conseillait de prendre la bourse qui bourse qui était dans son caveau. Le lendemain jour de Chabbat, </w:t>
                  </w:r>
                  <w:proofErr w:type="spellStart"/>
                  <w:r>
                    <w:rPr>
                      <w:szCs w:val="20"/>
                    </w:rPr>
                    <w:t>kidor</w:t>
                  </w:r>
                  <w:proofErr w:type="spellEnd"/>
                  <w:r>
                    <w:rPr>
                      <w:szCs w:val="20"/>
                    </w:rPr>
                    <w:t xml:space="preserve"> raconta son rêve à </w:t>
                  </w:r>
                  <w:r>
                    <w:rPr>
                      <w:b/>
                      <w:bCs/>
                      <w:color w:val="004000"/>
                      <w:szCs w:val="20"/>
                    </w:rPr>
                    <w:t>Rabbi MEÏR</w:t>
                  </w:r>
                  <w:r>
                    <w:rPr>
                      <w:szCs w:val="20"/>
                    </w:rPr>
                    <w:t xml:space="preserve"> ; ce dernier lui dit : " comment peux-tu accorder de </w:t>
                  </w:r>
                  <w:r>
                    <w:rPr>
                      <w:szCs w:val="20"/>
                    </w:rPr>
                    <w:lastRenderedPageBreak/>
                    <w:t xml:space="preserve">l'importance aux rêves " </w:t>
                  </w:r>
                  <w:r>
                    <w:rPr>
                      <w:b/>
                      <w:bCs/>
                      <w:color w:val="004000"/>
                      <w:szCs w:val="20"/>
                    </w:rPr>
                    <w:t>Rabbi MEÏR</w:t>
                  </w:r>
                  <w:r>
                    <w:rPr>
                      <w:szCs w:val="20"/>
                    </w:rPr>
                    <w:t xml:space="preserve">, peu confiant, garda les abords du caveau pendant le Chabbat. A la tombée de la nuit, il reprit sa bourse, et il fit bien ; car, lorsque le dimanche matin les trois confiants rabbins demandèrent leur argent à l'hôtelier, celui-ci déclara catégoriquement n'avoir rien reçu. Mais </w:t>
                  </w:r>
                  <w:r>
                    <w:rPr>
                      <w:b/>
                      <w:bCs/>
                      <w:color w:val="004000"/>
                      <w:szCs w:val="20"/>
                    </w:rPr>
                    <w:t>Rabbi MEÏR</w:t>
                  </w:r>
                  <w:r>
                    <w:rPr>
                      <w:szCs w:val="20"/>
                    </w:rPr>
                    <w:t xml:space="preserve"> ne perdit pas son sang froid. Il remarqua que </w:t>
                  </w:r>
                  <w:proofErr w:type="spellStart"/>
                  <w:r>
                    <w:rPr>
                      <w:szCs w:val="20"/>
                    </w:rPr>
                    <w:t>kidor</w:t>
                  </w:r>
                  <w:proofErr w:type="spellEnd"/>
                  <w:r>
                    <w:rPr>
                      <w:szCs w:val="20"/>
                    </w:rPr>
                    <w:t xml:space="preserve"> venait de manger des lentilles et qu'il en était resté une sur ses lèvres. Il se mit en route avec ses compagnons pendant que </w:t>
                  </w:r>
                  <w:proofErr w:type="spellStart"/>
                  <w:r>
                    <w:rPr>
                      <w:szCs w:val="20"/>
                    </w:rPr>
                    <w:t>kidor</w:t>
                  </w:r>
                  <w:proofErr w:type="spellEnd"/>
                  <w:r>
                    <w:rPr>
                      <w:szCs w:val="20"/>
                    </w:rPr>
                    <w:t xml:space="preserve"> donnait l'argent à sa femme ; argent dont il venait de dépouiller les voyageurs. Après un quart d'heure de marche, </w:t>
                  </w:r>
                  <w:r>
                    <w:rPr>
                      <w:b/>
                      <w:bCs/>
                      <w:color w:val="004000"/>
                      <w:szCs w:val="20"/>
                    </w:rPr>
                    <w:t>Rabbi MEÏR</w:t>
                  </w:r>
                  <w:r>
                    <w:rPr>
                      <w:szCs w:val="20"/>
                    </w:rPr>
                    <w:t xml:space="preserve"> retourna seul à la maison de </w:t>
                  </w:r>
                  <w:proofErr w:type="spellStart"/>
                  <w:r>
                    <w:rPr>
                      <w:szCs w:val="20"/>
                    </w:rPr>
                    <w:t>kidor</w:t>
                  </w:r>
                  <w:proofErr w:type="spellEnd"/>
                  <w:r>
                    <w:rPr>
                      <w:szCs w:val="20"/>
                    </w:rPr>
                    <w:t xml:space="preserve"> et raconta à la femme de l'aubergiste que ce dernier l'envoyait pour qu'elle lui remette l'argent que lui avait confié son mari, ce dernier devant investir cet argent dans une affaire ; comme preuve de la véracité de sa mission, il ajouta : " vous avez mangé des lentilles aujourd'hui "</w:t>
                  </w:r>
                  <w:r>
                    <w:rPr>
                      <w:szCs w:val="20"/>
                    </w:rPr>
                    <w:br/>
                    <w:t xml:space="preserve">La femme ne douta plus et remit l'argent à </w:t>
                  </w:r>
                  <w:r>
                    <w:rPr>
                      <w:b/>
                      <w:bCs/>
                      <w:color w:val="004000"/>
                      <w:szCs w:val="20"/>
                    </w:rPr>
                    <w:t>Rabbi MEÏR</w:t>
                  </w:r>
                  <w:r>
                    <w:rPr>
                      <w:szCs w:val="20"/>
                    </w:rPr>
                    <w:t xml:space="preserve">, qui alla sans plus tarder rejoindre ses amis. Lorsque </w:t>
                  </w:r>
                  <w:proofErr w:type="spellStart"/>
                  <w:r>
                    <w:rPr>
                      <w:szCs w:val="20"/>
                    </w:rPr>
                    <w:t>kidor</w:t>
                  </w:r>
                  <w:proofErr w:type="spellEnd"/>
                  <w:r>
                    <w:rPr>
                      <w:szCs w:val="20"/>
                    </w:rPr>
                    <w:t xml:space="preserve"> revint le soir chez lui, sa femme s'empressa de lui raconter qu'elle avait remis l'argent au messager qu'il avait envoyé. Décrire la fureur de </w:t>
                  </w:r>
                  <w:proofErr w:type="spellStart"/>
                  <w:r>
                    <w:rPr>
                      <w:szCs w:val="20"/>
                    </w:rPr>
                    <w:t>kidor</w:t>
                  </w:r>
                  <w:proofErr w:type="spellEnd"/>
                  <w:r>
                    <w:rPr>
                      <w:szCs w:val="20"/>
                    </w:rPr>
                    <w:t xml:space="preserve"> est impossible. Il comprit que c'était un des hôtes de la veille qui avait repris son argent volé et il se vengea en tuant sa femme.</w:t>
                  </w:r>
                </w:p>
              </w:tc>
            </w:tr>
          </w:tbl>
          <w:p w14:paraId="6682641E" w14:textId="77777777" w:rsidR="009520E0" w:rsidRDefault="009520E0">
            <w:pPr>
              <w:jc w:val="center"/>
              <w:rPr>
                <w:rFonts w:eastAsia="Arial Unicode MS"/>
                <w:color w:val="000000"/>
              </w:rPr>
            </w:pPr>
          </w:p>
        </w:tc>
      </w:tr>
    </w:tbl>
    <w:p w14:paraId="4F183C41" w14:textId="77777777" w:rsidR="009520E0" w:rsidRDefault="00CB36BD">
      <w:pPr>
        <w:rPr>
          <w:color w:val="000000"/>
        </w:rPr>
      </w:pPr>
      <w:r>
        <w:lastRenderedPageBreak/>
        <w:t xml:space="preserve">   </w:t>
      </w:r>
    </w:p>
    <w:tbl>
      <w:tblPr>
        <w:tblW w:w="5000" w:type="pct"/>
        <w:tblCellSpacing w:w="0" w:type="dxa"/>
        <w:tblCellMar>
          <w:left w:w="0" w:type="dxa"/>
          <w:right w:w="0" w:type="dxa"/>
        </w:tblCellMar>
        <w:tblLook w:val="0000" w:firstRow="0" w:lastRow="0" w:firstColumn="0" w:lastColumn="0" w:noHBand="0" w:noVBand="0"/>
      </w:tblPr>
      <w:tblGrid>
        <w:gridCol w:w="9072"/>
      </w:tblGrid>
      <w:tr w:rsidR="009520E0" w14:paraId="17240E61" w14:textId="77777777">
        <w:trPr>
          <w:tblCellSpacing w:w="0" w:type="dxa"/>
        </w:trPr>
        <w:tc>
          <w:tcPr>
            <w:tcW w:w="0" w:type="auto"/>
            <w:vAlign w:val="center"/>
          </w:tcPr>
          <w:tbl>
            <w:tblPr>
              <w:tblW w:w="9300" w:type="dxa"/>
              <w:tblCellSpacing w:w="0" w:type="dxa"/>
              <w:tblCellMar>
                <w:left w:w="0" w:type="dxa"/>
                <w:right w:w="0" w:type="dxa"/>
              </w:tblCellMar>
              <w:tblLook w:val="0000" w:firstRow="0" w:lastRow="0" w:firstColumn="0" w:lastColumn="0" w:noHBand="0" w:noVBand="0"/>
            </w:tblPr>
            <w:tblGrid>
              <w:gridCol w:w="300"/>
              <w:gridCol w:w="140"/>
              <w:gridCol w:w="225"/>
              <w:gridCol w:w="8635"/>
            </w:tblGrid>
            <w:tr w:rsidR="009520E0" w14:paraId="2D014D3D" w14:textId="77777777">
              <w:trPr>
                <w:tblCellSpacing w:w="0" w:type="dxa"/>
              </w:trPr>
              <w:tc>
                <w:tcPr>
                  <w:tcW w:w="300" w:type="dxa"/>
                  <w:vAlign w:val="center"/>
                </w:tcPr>
                <w:p w14:paraId="6969E72E" w14:textId="77777777" w:rsidR="009520E0" w:rsidRDefault="00CB36BD">
                  <w:pPr>
                    <w:rPr>
                      <w:rFonts w:eastAsia="Arial Unicode MS"/>
                      <w:color w:val="000000"/>
                    </w:rPr>
                  </w:pPr>
                  <w:r>
                    <w:rPr>
                      <w:noProof/>
                      <w:lang w:eastAsia="ja-JP"/>
                    </w:rPr>
                    <w:drawing>
                      <wp:inline distT="0" distB="0" distL="0" distR="0" wp14:anchorId="12C78805" wp14:editId="07777777">
                        <wp:extent cx="190500" cy="9525"/>
                        <wp:effectExtent l="0" t="0" r="0" b="0"/>
                        <wp:docPr id="9" name="Image 9" descr="http://www.topj.net/rabbi-meir/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opj.net/rabbi-meir/images/dot.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p>
              </w:tc>
              <w:tc>
                <w:tcPr>
                  <w:tcW w:w="144" w:type="dxa"/>
                  <w:shd w:val="clear" w:color="auto" w:fill="336633"/>
                  <w:vAlign w:val="center"/>
                </w:tcPr>
                <w:p w14:paraId="02564FD0" w14:textId="77777777" w:rsidR="009520E0" w:rsidRDefault="00CB36BD">
                  <w:pPr>
                    <w:rPr>
                      <w:rFonts w:eastAsia="Arial Unicode MS"/>
                      <w:color w:val="000000"/>
                    </w:rPr>
                  </w:pPr>
                  <w:r>
                    <w:rPr>
                      <w:noProof/>
                      <w:lang w:eastAsia="ja-JP"/>
                    </w:rPr>
                    <w:drawing>
                      <wp:inline distT="0" distB="0" distL="0" distR="0" wp14:anchorId="25183161" wp14:editId="07777777">
                        <wp:extent cx="19050" cy="47625"/>
                        <wp:effectExtent l="0" t="0" r="0" b="0"/>
                        <wp:docPr id="10" name="Image 10" descr="http://www.topj.net/rabbi-meir/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opj.net/rabbi-meir/images/dot.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050" cy="47625"/>
                                </a:xfrm>
                                <a:prstGeom prst="rect">
                                  <a:avLst/>
                                </a:prstGeom>
                                <a:noFill/>
                                <a:ln>
                                  <a:noFill/>
                                </a:ln>
                              </pic:spPr>
                            </pic:pic>
                          </a:graphicData>
                        </a:graphic>
                      </wp:inline>
                    </w:drawing>
                  </w:r>
                </w:p>
              </w:tc>
              <w:tc>
                <w:tcPr>
                  <w:tcW w:w="225" w:type="dxa"/>
                  <w:vAlign w:val="center"/>
                </w:tcPr>
                <w:p w14:paraId="198B5B43" w14:textId="77777777" w:rsidR="009520E0" w:rsidRDefault="00CB36BD">
                  <w:pPr>
                    <w:rPr>
                      <w:rFonts w:eastAsia="Arial Unicode MS"/>
                      <w:color w:val="000000"/>
                    </w:rPr>
                  </w:pPr>
                  <w:r>
                    <w:rPr>
                      <w:noProof/>
                      <w:lang w:eastAsia="ja-JP"/>
                    </w:rPr>
                    <w:drawing>
                      <wp:inline distT="0" distB="0" distL="0" distR="0" wp14:anchorId="6D5F1AF5" wp14:editId="07777777">
                        <wp:extent cx="142875" cy="9525"/>
                        <wp:effectExtent l="0" t="0" r="0" b="0"/>
                        <wp:docPr id="11" name="Image 11" descr="http://www.topj.net/rabbi-meir/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opj.net/rabbi-meir/images/dot.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8805" w:type="dxa"/>
                  <w:vAlign w:val="center"/>
                </w:tcPr>
                <w:p w14:paraId="17F5429F" w14:textId="77777777" w:rsidR="009520E0" w:rsidRDefault="00CB36BD">
                  <w:pPr>
                    <w:pStyle w:val="NormalWeb"/>
                    <w:jc w:val="both"/>
                    <w:rPr>
                      <w:rFonts w:ascii="Times New Roman" w:hAnsi="Times New Roman" w:cs="Times New Roman"/>
                    </w:rPr>
                  </w:pPr>
                  <w:r>
                    <w:rPr>
                      <w:rFonts w:ascii="Times New Roman" w:hAnsi="Times New Roman" w:cs="Times New Roman"/>
                      <w:szCs w:val="20"/>
                    </w:rPr>
                    <w:t xml:space="preserve">** </w:t>
                  </w:r>
                  <w:r>
                    <w:rPr>
                      <w:rFonts w:ascii="Times New Roman" w:hAnsi="Times New Roman" w:cs="Times New Roman"/>
                      <w:b/>
                      <w:bCs/>
                      <w:color w:val="004000"/>
                    </w:rPr>
                    <w:t>R</w:t>
                  </w:r>
                  <w:r>
                    <w:rPr>
                      <w:rFonts w:ascii="Times New Roman" w:hAnsi="Times New Roman" w:cs="Times New Roman"/>
                      <w:b/>
                      <w:bCs/>
                      <w:color w:val="004000"/>
                      <w:szCs w:val="20"/>
                    </w:rPr>
                    <w:t>abbi MEÏR</w:t>
                  </w:r>
                  <w:r>
                    <w:rPr>
                      <w:rFonts w:ascii="Times New Roman" w:hAnsi="Times New Roman" w:cs="Times New Roman"/>
                      <w:szCs w:val="20"/>
                    </w:rPr>
                    <w:t xml:space="preserve"> était ROCH YECHIVA à cette époque car il était le plus important des élèves de Rabbi AKIBA et cela lui conférait le premier rang. Il alla ensuite s'installer à TIBERIADE où il fonda un BETH-HAMIDRACH. L'un de ses plus grands disciples fut Rabbi YEHOUDA HANASSI, qui disait : " Si je suis plus brillant que mes collègues, c'est parce que j'ai vu le dos de Rabbi MEÏR " </w:t>
                  </w:r>
                  <w:r>
                    <w:rPr>
                      <w:rFonts w:ascii="Times New Roman" w:hAnsi="Times New Roman" w:cs="Times New Roman"/>
                      <w:noProof/>
                      <w:lang w:eastAsia="ja-JP"/>
                    </w:rPr>
                    <w:drawing>
                      <wp:anchor distT="0" distB="0" distL="0" distR="0" simplePos="0" relativeHeight="251652608" behindDoc="0" locked="0" layoutInCell="1" allowOverlap="0" wp14:anchorId="31DC4307" wp14:editId="07777777">
                        <wp:simplePos x="0" y="0"/>
                        <wp:positionH relativeFrom="column">
                          <wp:posOffset>-2263140</wp:posOffset>
                        </wp:positionH>
                        <wp:positionV relativeFrom="line">
                          <wp:posOffset>-1405890</wp:posOffset>
                        </wp:positionV>
                        <wp:extent cx="2153920" cy="1352550"/>
                        <wp:effectExtent l="0" t="0" r="0" b="0"/>
                        <wp:wrapSquare wrapText="bothSides"/>
                        <wp:docPr id="39" name="Image 4" descr="http://www.topj.net/rabbi-meir/images/img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opj.net/rabbi-meir/images/img0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392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5C7411" w14:textId="77777777" w:rsidR="009520E0" w:rsidRDefault="00CB36BD">
                  <w:pPr>
                    <w:pStyle w:val="NormalWeb"/>
                    <w:jc w:val="both"/>
                    <w:rPr>
                      <w:rFonts w:ascii="Times New Roman" w:hAnsi="Times New Roman" w:cs="Times New Roman"/>
                      <w:szCs w:val="20"/>
                    </w:rPr>
                  </w:pPr>
                  <w:r>
                    <w:rPr>
                      <w:rFonts w:ascii="Times New Roman" w:hAnsi="Times New Roman" w:cs="Times New Roman"/>
                      <w:szCs w:val="20"/>
                    </w:rPr>
                    <w:t xml:space="preserve">On rapporte qu'il donnait pour toute chose impure 48 raisons d'impureté ; et pour toute chose pure, 48 preuves de sa pureté. </w:t>
                  </w:r>
                </w:p>
                <w:p w14:paraId="76B0A495" w14:textId="77777777" w:rsidR="009520E0" w:rsidRDefault="00CB36BD">
                  <w:pPr>
                    <w:pStyle w:val="NormalWeb"/>
                    <w:jc w:val="both"/>
                    <w:rPr>
                      <w:rFonts w:ascii="Times New Roman" w:hAnsi="Times New Roman" w:cs="Times New Roman"/>
                    </w:rPr>
                  </w:pPr>
                  <w:r>
                    <w:rPr>
                      <w:rFonts w:ascii="Times New Roman" w:hAnsi="Times New Roman" w:cs="Times New Roman"/>
                      <w:b/>
                      <w:bCs/>
                      <w:color w:val="004000"/>
                      <w:szCs w:val="20"/>
                    </w:rPr>
                    <w:t>Rabbi MEÏR</w:t>
                  </w:r>
                  <w:r>
                    <w:rPr>
                      <w:rFonts w:ascii="Times New Roman" w:hAnsi="Times New Roman" w:cs="Times New Roman"/>
                      <w:szCs w:val="20"/>
                    </w:rPr>
                    <w:t xml:space="preserve"> a eu deux fils qui moururent de son </w:t>
                  </w:r>
                  <w:proofErr w:type="spellStart"/>
                  <w:proofErr w:type="gramStart"/>
                  <w:r>
                    <w:rPr>
                      <w:rFonts w:ascii="Times New Roman" w:hAnsi="Times New Roman" w:cs="Times New Roman"/>
                      <w:szCs w:val="20"/>
                    </w:rPr>
                    <w:t>vivant.</w:t>
                  </w:r>
                  <w:r>
                    <w:rPr>
                      <w:rFonts w:ascii="Times New Roman" w:hAnsi="Times New Roman" w:cs="Times New Roman"/>
                      <w:b/>
                      <w:bCs/>
                      <w:color w:val="004000"/>
                      <w:szCs w:val="20"/>
                    </w:rPr>
                    <w:t>Rabbi</w:t>
                  </w:r>
                  <w:proofErr w:type="spellEnd"/>
                  <w:proofErr w:type="gramEnd"/>
                  <w:r>
                    <w:rPr>
                      <w:rFonts w:ascii="Times New Roman" w:hAnsi="Times New Roman" w:cs="Times New Roman"/>
                      <w:b/>
                      <w:bCs/>
                      <w:color w:val="004000"/>
                      <w:szCs w:val="20"/>
                    </w:rPr>
                    <w:t xml:space="preserve"> MEÏR</w:t>
                  </w:r>
                  <w:r>
                    <w:rPr>
                      <w:rFonts w:ascii="Times New Roman" w:hAnsi="Times New Roman" w:cs="Times New Roman"/>
                      <w:szCs w:val="20"/>
                    </w:rPr>
                    <w:t xml:space="preserve"> fut témoin de l'assassinat et du martyre des justes de son temps. Il vit comment les romains lacérèrent le corps de son saint maître Rabbi AKIBA, avec des peignes de fer ; comment YEHOUDA BEN BABA fut tué, comment Rabbi HANANYA BEN TARDION qui rassemblait les foules et leur enseignait la Thora, fut condamné par les romains à être brûlé vif. </w:t>
                  </w:r>
                  <w:proofErr w:type="spellStart"/>
                  <w:r>
                    <w:rPr>
                      <w:rFonts w:ascii="Times New Roman" w:hAnsi="Times New Roman" w:cs="Times New Roman"/>
                      <w:szCs w:val="20"/>
                    </w:rPr>
                    <w:t>Brouria</w:t>
                  </w:r>
                  <w:proofErr w:type="spellEnd"/>
                  <w:r>
                    <w:rPr>
                      <w:rFonts w:ascii="Times New Roman" w:hAnsi="Times New Roman" w:cs="Times New Roman"/>
                      <w:szCs w:val="20"/>
                    </w:rPr>
                    <w:t xml:space="preserve">, fille ainée de R. H. BEN TARDION devint la femme de </w:t>
                  </w:r>
                  <w:r>
                    <w:rPr>
                      <w:rFonts w:ascii="Times New Roman" w:hAnsi="Times New Roman" w:cs="Times New Roman"/>
                      <w:b/>
                      <w:bCs/>
                      <w:color w:val="004000"/>
                      <w:szCs w:val="20"/>
                    </w:rPr>
                    <w:t>Rabbi MEÏR</w:t>
                  </w:r>
                  <w:r>
                    <w:rPr>
                      <w:rFonts w:ascii="Times New Roman" w:hAnsi="Times New Roman" w:cs="Times New Roman"/>
                      <w:szCs w:val="20"/>
                    </w:rPr>
                    <w:t xml:space="preserve">. </w:t>
                  </w:r>
                </w:p>
              </w:tc>
            </w:tr>
          </w:tbl>
          <w:p w14:paraId="366E0707" w14:textId="77777777" w:rsidR="009520E0" w:rsidRDefault="009520E0">
            <w:pPr>
              <w:rPr>
                <w:rFonts w:eastAsia="Arial Unicode MS"/>
                <w:color w:val="000000"/>
              </w:rPr>
            </w:pPr>
          </w:p>
        </w:tc>
      </w:tr>
    </w:tbl>
    <w:p w14:paraId="20D96224" w14:textId="77777777" w:rsidR="009520E0" w:rsidRDefault="00CB36BD">
      <w:pPr>
        <w:rPr>
          <w:color w:val="000000"/>
        </w:rPr>
      </w:pPr>
      <w:r>
        <w:t>  </w:t>
      </w:r>
    </w:p>
    <w:tbl>
      <w:tblPr>
        <w:tblW w:w="5000" w:type="pct"/>
        <w:tblCellSpacing w:w="0" w:type="dxa"/>
        <w:tblCellMar>
          <w:left w:w="0" w:type="dxa"/>
          <w:right w:w="0" w:type="dxa"/>
        </w:tblCellMar>
        <w:tblLook w:val="0000" w:firstRow="0" w:lastRow="0" w:firstColumn="0" w:lastColumn="0" w:noHBand="0" w:noVBand="0"/>
      </w:tblPr>
      <w:tblGrid>
        <w:gridCol w:w="6"/>
        <w:gridCol w:w="9066"/>
      </w:tblGrid>
      <w:tr w:rsidR="009520E0" w14:paraId="42B4F7B2" w14:textId="77777777">
        <w:trPr>
          <w:tblCellSpacing w:w="0" w:type="dxa"/>
        </w:trPr>
        <w:tc>
          <w:tcPr>
            <w:tcW w:w="0" w:type="auto"/>
            <w:vAlign w:val="center"/>
          </w:tcPr>
          <w:p w14:paraId="2D9640B0" w14:textId="77777777" w:rsidR="009520E0" w:rsidRDefault="009520E0">
            <w:pPr>
              <w:jc w:val="center"/>
              <w:rPr>
                <w:rFonts w:eastAsia="Arial Unicode MS"/>
                <w:color w:val="000000"/>
              </w:rPr>
            </w:pPr>
          </w:p>
        </w:tc>
        <w:tc>
          <w:tcPr>
            <w:tcW w:w="0" w:type="auto"/>
            <w:vAlign w:val="center"/>
          </w:tcPr>
          <w:tbl>
            <w:tblPr>
              <w:tblW w:w="9300" w:type="dxa"/>
              <w:jc w:val="center"/>
              <w:tblCellSpacing w:w="0" w:type="dxa"/>
              <w:tblCellMar>
                <w:left w:w="0" w:type="dxa"/>
                <w:right w:w="0" w:type="dxa"/>
              </w:tblCellMar>
              <w:tblLook w:val="0000" w:firstRow="0" w:lastRow="0" w:firstColumn="0" w:lastColumn="0" w:noHBand="0" w:noVBand="0"/>
            </w:tblPr>
            <w:tblGrid>
              <w:gridCol w:w="750"/>
              <w:gridCol w:w="135"/>
              <w:gridCol w:w="225"/>
              <w:gridCol w:w="8190"/>
            </w:tblGrid>
            <w:tr w:rsidR="009520E0" w14:paraId="1FB1329A" w14:textId="77777777">
              <w:trPr>
                <w:tblCellSpacing w:w="0" w:type="dxa"/>
                <w:jc w:val="center"/>
              </w:trPr>
              <w:tc>
                <w:tcPr>
                  <w:tcW w:w="300" w:type="dxa"/>
                  <w:vAlign w:val="center"/>
                </w:tcPr>
                <w:p w14:paraId="1F62534B" w14:textId="77777777" w:rsidR="009520E0" w:rsidRDefault="00CB36BD">
                  <w:pPr>
                    <w:rPr>
                      <w:rFonts w:eastAsia="Arial Unicode MS"/>
                      <w:color w:val="000000"/>
                    </w:rPr>
                  </w:pPr>
                  <w:r>
                    <w:rPr>
                      <w:noProof/>
                      <w:lang w:eastAsia="ja-JP"/>
                    </w:rPr>
                    <w:drawing>
                      <wp:inline distT="0" distB="0" distL="0" distR="0" wp14:anchorId="25C94097" wp14:editId="07777777">
                        <wp:extent cx="476250" cy="476250"/>
                        <wp:effectExtent l="0" t="0" r="0" b="0"/>
                        <wp:docPr id="12" name="Image 12" descr="http://www.topj.net/rabbi-meir/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opj.net/rabbi-meir/images/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144" w:type="dxa"/>
                  <w:shd w:val="clear" w:color="auto" w:fill="336633"/>
                  <w:vAlign w:val="center"/>
                </w:tcPr>
                <w:p w14:paraId="6D68AB5B" w14:textId="77777777" w:rsidR="009520E0" w:rsidRDefault="00CB36BD">
                  <w:pPr>
                    <w:rPr>
                      <w:rFonts w:eastAsia="Arial Unicode MS"/>
                      <w:color w:val="000000"/>
                    </w:rPr>
                  </w:pPr>
                  <w:r>
                    <w:rPr>
                      <w:noProof/>
                      <w:lang w:eastAsia="ja-JP"/>
                    </w:rPr>
                    <w:drawing>
                      <wp:inline distT="0" distB="0" distL="0" distR="0" wp14:anchorId="40A60668" wp14:editId="07777777">
                        <wp:extent cx="19050" cy="47625"/>
                        <wp:effectExtent l="0" t="0" r="0" b="0"/>
                        <wp:docPr id="13" name="Image 13" descr="http://www.topj.net/rabbi-meir/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topj.net/rabbi-meir/images/dot.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050" cy="47625"/>
                                </a:xfrm>
                                <a:prstGeom prst="rect">
                                  <a:avLst/>
                                </a:prstGeom>
                                <a:noFill/>
                                <a:ln>
                                  <a:noFill/>
                                </a:ln>
                              </pic:spPr>
                            </pic:pic>
                          </a:graphicData>
                        </a:graphic>
                      </wp:inline>
                    </w:drawing>
                  </w:r>
                </w:p>
              </w:tc>
              <w:tc>
                <w:tcPr>
                  <w:tcW w:w="225" w:type="dxa"/>
                  <w:vAlign w:val="center"/>
                </w:tcPr>
                <w:p w14:paraId="27DCA078" w14:textId="77777777" w:rsidR="009520E0" w:rsidRDefault="00CB36BD">
                  <w:pPr>
                    <w:rPr>
                      <w:rFonts w:eastAsia="Arial Unicode MS"/>
                      <w:color w:val="000000"/>
                    </w:rPr>
                  </w:pPr>
                  <w:r>
                    <w:rPr>
                      <w:noProof/>
                      <w:lang w:eastAsia="ja-JP"/>
                    </w:rPr>
                    <w:drawing>
                      <wp:inline distT="0" distB="0" distL="0" distR="0" wp14:anchorId="46A468BC" wp14:editId="07777777">
                        <wp:extent cx="142875" cy="9525"/>
                        <wp:effectExtent l="0" t="0" r="0" b="0"/>
                        <wp:docPr id="14" name="Image 14" descr="http://www.topj.net/rabbi-meir/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topj.net/rabbi-meir/images/dot.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8805" w:type="dxa"/>
                  <w:vAlign w:val="center"/>
                </w:tcPr>
                <w:p w14:paraId="1F99A3C7" w14:textId="77777777" w:rsidR="009520E0" w:rsidRDefault="00CB36BD">
                  <w:pPr>
                    <w:jc w:val="both"/>
                    <w:rPr>
                      <w:rFonts w:eastAsia="Arial Unicode MS"/>
                      <w:color w:val="000000"/>
                    </w:rPr>
                  </w:pPr>
                  <w:r>
                    <w:rPr>
                      <w:szCs w:val="20"/>
                    </w:rPr>
                    <w:t xml:space="preserve">** </w:t>
                  </w:r>
                  <w:r>
                    <w:rPr>
                      <w:b/>
                      <w:bCs/>
                      <w:color w:val="004000"/>
                    </w:rPr>
                    <w:t>U</w:t>
                  </w:r>
                  <w:r>
                    <w:rPr>
                      <w:szCs w:val="20"/>
                    </w:rPr>
                    <w:t xml:space="preserve">ne </w:t>
                  </w:r>
                  <w:proofErr w:type="spellStart"/>
                  <w:r>
                    <w:rPr>
                      <w:szCs w:val="20"/>
                    </w:rPr>
                    <w:t>soeur</w:t>
                  </w:r>
                  <w:proofErr w:type="spellEnd"/>
                  <w:r>
                    <w:rPr>
                      <w:szCs w:val="20"/>
                    </w:rPr>
                    <w:t xml:space="preserve"> de </w:t>
                  </w:r>
                  <w:proofErr w:type="spellStart"/>
                  <w:r>
                    <w:rPr>
                      <w:szCs w:val="20"/>
                    </w:rPr>
                    <w:t>Brouria</w:t>
                  </w:r>
                  <w:proofErr w:type="spellEnd"/>
                  <w:r>
                    <w:rPr>
                      <w:szCs w:val="20"/>
                    </w:rPr>
                    <w:t xml:space="preserve"> fut enlevée par les romains et envoyée à Rome, cela pour punir la </w:t>
                  </w:r>
                  <w:proofErr w:type="spellStart"/>
                  <w:r>
                    <w:rPr>
                      <w:szCs w:val="20"/>
                    </w:rPr>
                    <w:t>tenacité</w:t>
                  </w:r>
                  <w:proofErr w:type="spellEnd"/>
                  <w:r>
                    <w:rPr>
                      <w:szCs w:val="20"/>
                    </w:rPr>
                    <w:t xml:space="preserve"> de Rabbi </w:t>
                  </w:r>
                  <w:proofErr w:type="spellStart"/>
                  <w:r>
                    <w:rPr>
                      <w:szCs w:val="20"/>
                    </w:rPr>
                    <w:t>HANANYA</w:t>
                  </w:r>
                  <w:proofErr w:type="spellEnd"/>
                  <w:r>
                    <w:rPr>
                      <w:szCs w:val="20"/>
                    </w:rPr>
                    <w:t xml:space="preserve"> et de le déshonorer dans la personne de ses enfants.</w:t>
                  </w:r>
                  <w:r>
                    <w:rPr>
                      <w:szCs w:val="20"/>
                    </w:rPr>
                    <w:br/>
                  </w:r>
                  <w:proofErr w:type="spellStart"/>
                  <w:r>
                    <w:rPr>
                      <w:szCs w:val="20"/>
                    </w:rPr>
                    <w:t>Brouria</w:t>
                  </w:r>
                  <w:proofErr w:type="spellEnd"/>
                  <w:r>
                    <w:rPr>
                      <w:szCs w:val="20"/>
                    </w:rPr>
                    <w:t xml:space="preserve"> dit à son mari : " C'est une chose odieuse pour moi de savoir que ma sœur est vouée à la honte ". </w:t>
                  </w:r>
                  <w:r>
                    <w:rPr>
                      <w:b/>
                      <w:bCs/>
                      <w:color w:val="004000"/>
                      <w:szCs w:val="20"/>
                    </w:rPr>
                    <w:t>Rabbi MEÏR</w:t>
                  </w:r>
                  <w:r>
                    <w:rPr>
                      <w:szCs w:val="20"/>
                    </w:rPr>
                    <w:t xml:space="preserve"> se munit d'une bourse remplie de dinars et partit en disant : " Si elle est restée pure, je la sauverais par un miracle ; sinon, le miracle ne se produira pas ". Prenant les allures d'un cavalier romain, il alla trouver la jeune fille et se convainquit bientôt par ses réponses qu'elle était toujours digne de sa famille. Se rendant auprès de son gardien, il lui dit : " cède-moi cette jeune fille - Je ne puis, répondit le gardien, car je dois remettre aux agents du trésor public le prix de son déshonneur. Prends cette bourse, lui dit </w:t>
                  </w:r>
                  <w:r>
                    <w:rPr>
                      <w:b/>
                      <w:bCs/>
                      <w:color w:val="004000"/>
                      <w:szCs w:val="20"/>
                    </w:rPr>
                    <w:t>Rabbi MEÏR</w:t>
                  </w:r>
                  <w:r>
                    <w:rPr>
                      <w:szCs w:val="20"/>
                    </w:rPr>
                    <w:t xml:space="preserve"> ; tu garderas la moitié pour toi, et chaque fois que l'on te demandera de l'argent tu en donneras du restant. Mais quand cette moitié sera épuisée que ferais-je ? répondit l'homme. Tu diras : " </w:t>
                  </w:r>
                  <w:proofErr w:type="gramStart"/>
                  <w:r>
                    <w:rPr>
                      <w:szCs w:val="20"/>
                    </w:rPr>
                    <w:t>D' de</w:t>
                  </w:r>
                  <w:proofErr w:type="gramEnd"/>
                  <w:r>
                    <w:rPr>
                      <w:szCs w:val="20"/>
                    </w:rPr>
                    <w:t xml:space="preserve"> MEÏR, viens à mon secours " et tu seras sauvé ! Est-ce bien vrai ?</w:t>
                  </w:r>
                  <w:r>
                    <w:rPr>
                      <w:szCs w:val="20"/>
                    </w:rPr>
                    <w:br/>
                  </w:r>
                  <w:r>
                    <w:rPr>
                      <w:szCs w:val="20"/>
                    </w:rPr>
                    <w:lastRenderedPageBreak/>
                    <w:t xml:space="preserve">Il y avait autour d'eux des chiens méchants qui mordaient les passants : Le gardien de la jeune fille leur jeta un peu de terre, et les chiens se précipitèrent sur lui. Il s'écria alors : " </w:t>
                  </w:r>
                  <w:proofErr w:type="gramStart"/>
                  <w:r>
                    <w:rPr>
                      <w:szCs w:val="20"/>
                    </w:rPr>
                    <w:t>D' de</w:t>
                  </w:r>
                  <w:proofErr w:type="gramEnd"/>
                  <w:r>
                    <w:rPr>
                      <w:szCs w:val="20"/>
                    </w:rPr>
                    <w:t xml:space="preserve"> MEÏR, viens à mon secours ! " et les chiens le lâchèrent. Convaincu par ce miracle, il donna la jeune fille à </w:t>
                  </w:r>
                  <w:r>
                    <w:rPr>
                      <w:b/>
                      <w:bCs/>
                      <w:color w:val="004000"/>
                      <w:szCs w:val="20"/>
                    </w:rPr>
                    <w:t>Rabbi MEÏR</w:t>
                  </w:r>
                  <w:r>
                    <w:rPr>
                      <w:szCs w:val="20"/>
                    </w:rPr>
                    <w:t xml:space="preserve">. Le gouverneur, ayant appris cet enlèvement, s'empara du gardien et le condamna à la potence. " </w:t>
                  </w:r>
                  <w:proofErr w:type="gramStart"/>
                  <w:r>
                    <w:rPr>
                      <w:szCs w:val="20"/>
                    </w:rPr>
                    <w:t>D' de</w:t>
                  </w:r>
                  <w:proofErr w:type="gramEnd"/>
                  <w:r>
                    <w:rPr>
                      <w:szCs w:val="20"/>
                    </w:rPr>
                    <w:t xml:space="preserve"> MEÏR réponds moi ! implora-t-il. </w:t>
                  </w:r>
                  <w:proofErr w:type="gramStart"/>
                  <w:r>
                    <w:rPr>
                      <w:szCs w:val="20"/>
                    </w:rPr>
                    <w:t>Il  fut</w:t>
                  </w:r>
                  <w:proofErr w:type="gramEnd"/>
                  <w:r>
                    <w:rPr>
                      <w:szCs w:val="20"/>
                    </w:rPr>
                    <w:t xml:space="preserve"> impossible de le pendre. Les bourreaux l'interrogèrent et il raconta son histoire. Aussitôt le signalement de </w:t>
                  </w:r>
                  <w:r>
                    <w:rPr>
                      <w:b/>
                      <w:bCs/>
                      <w:color w:val="004000"/>
                      <w:szCs w:val="20"/>
                    </w:rPr>
                    <w:t>Rabbi MEÏR</w:t>
                  </w:r>
                  <w:r>
                    <w:rPr>
                      <w:szCs w:val="20"/>
                    </w:rPr>
                    <w:t xml:space="preserve"> fut envoyé à tous les gouverneurs et </w:t>
                  </w:r>
                  <w:r>
                    <w:rPr>
                      <w:b/>
                      <w:bCs/>
                      <w:color w:val="004000"/>
                      <w:szCs w:val="20"/>
                    </w:rPr>
                    <w:t>Rabbi MEÏR</w:t>
                  </w:r>
                  <w:r>
                    <w:rPr>
                      <w:szCs w:val="20"/>
                    </w:rPr>
                    <w:t xml:space="preserve"> dut se sauver.</w:t>
                  </w:r>
                </w:p>
              </w:tc>
            </w:tr>
          </w:tbl>
          <w:p w14:paraId="3B99DD6C" w14:textId="77777777" w:rsidR="009520E0" w:rsidRDefault="009520E0">
            <w:pPr>
              <w:jc w:val="center"/>
              <w:rPr>
                <w:rFonts w:eastAsia="Arial Unicode MS"/>
                <w:color w:val="000000"/>
              </w:rPr>
            </w:pPr>
          </w:p>
        </w:tc>
      </w:tr>
    </w:tbl>
    <w:p w14:paraId="6CFB21F9" w14:textId="77777777" w:rsidR="009520E0" w:rsidRDefault="00CB36BD">
      <w:pPr>
        <w:rPr>
          <w:color w:val="000000"/>
        </w:rPr>
      </w:pPr>
      <w:r>
        <w:lastRenderedPageBreak/>
        <w:t xml:space="preserve">    </w:t>
      </w:r>
    </w:p>
    <w:tbl>
      <w:tblPr>
        <w:tblW w:w="5000" w:type="pct"/>
        <w:tblCellSpacing w:w="0" w:type="dxa"/>
        <w:tblCellMar>
          <w:left w:w="0" w:type="dxa"/>
          <w:right w:w="0" w:type="dxa"/>
        </w:tblCellMar>
        <w:tblLook w:val="0000" w:firstRow="0" w:lastRow="0" w:firstColumn="0" w:lastColumn="0" w:noHBand="0" w:noVBand="0"/>
      </w:tblPr>
      <w:tblGrid>
        <w:gridCol w:w="9072"/>
      </w:tblGrid>
      <w:tr w:rsidR="009520E0" w14:paraId="1D072519" w14:textId="77777777">
        <w:trPr>
          <w:tblCellSpacing w:w="0" w:type="dxa"/>
        </w:trPr>
        <w:tc>
          <w:tcPr>
            <w:tcW w:w="0" w:type="auto"/>
            <w:vAlign w:val="center"/>
          </w:tcPr>
          <w:tbl>
            <w:tblPr>
              <w:tblW w:w="9300" w:type="dxa"/>
              <w:tblCellSpacing w:w="0" w:type="dxa"/>
              <w:tblCellMar>
                <w:left w:w="0" w:type="dxa"/>
                <w:right w:w="0" w:type="dxa"/>
              </w:tblCellMar>
              <w:tblLook w:val="0000" w:firstRow="0" w:lastRow="0" w:firstColumn="0" w:lastColumn="0" w:noHBand="0" w:noVBand="0"/>
            </w:tblPr>
            <w:tblGrid>
              <w:gridCol w:w="300"/>
              <w:gridCol w:w="132"/>
              <w:gridCol w:w="750"/>
              <w:gridCol w:w="8118"/>
            </w:tblGrid>
            <w:tr w:rsidR="009520E0" w14:paraId="68615CAC" w14:textId="77777777">
              <w:trPr>
                <w:tblCellSpacing w:w="0" w:type="dxa"/>
              </w:trPr>
              <w:tc>
                <w:tcPr>
                  <w:tcW w:w="300" w:type="dxa"/>
                  <w:vAlign w:val="center"/>
                </w:tcPr>
                <w:p w14:paraId="08272B08" w14:textId="77777777" w:rsidR="009520E0" w:rsidRDefault="00CB36BD">
                  <w:pPr>
                    <w:jc w:val="both"/>
                    <w:rPr>
                      <w:rFonts w:eastAsia="Arial Unicode MS"/>
                      <w:color w:val="000000"/>
                    </w:rPr>
                  </w:pPr>
                  <w:r>
                    <w:rPr>
                      <w:noProof/>
                      <w:lang w:eastAsia="ja-JP"/>
                    </w:rPr>
                    <w:drawing>
                      <wp:inline distT="0" distB="0" distL="0" distR="0" wp14:anchorId="6D6619A0" wp14:editId="07777777">
                        <wp:extent cx="190500" cy="9525"/>
                        <wp:effectExtent l="0" t="0" r="0" b="0"/>
                        <wp:docPr id="15" name="Image 15" descr="http://www.topj.net/rabbi-meir/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topj.net/rabbi-meir/images/dot.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p>
              </w:tc>
              <w:tc>
                <w:tcPr>
                  <w:tcW w:w="144" w:type="dxa"/>
                  <w:shd w:val="clear" w:color="auto" w:fill="336633"/>
                  <w:vAlign w:val="center"/>
                </w:tcPr>
                <w:p w14:paraId="0CAA39C4" w14:textId="77777777" w:rsidR="009520E0" w:rsidRDefault="00CB36BD">
                  <w:pPr>
                    <w:jc w:val="both"/>
                    <w:rPr>
                      <w:rFonts w:eastAsia="Arial Unicode MS"/>
                      <w:color w:val="000000"/>
                    </w:rPr>
                  </w:pPr>
                  <w:r>
                    <w:rPr>
                      <w:noProof/>
                      <w:lang w:eastAsia="ja-JP"/>
                    </w:rPr>
                    <w:drawing>
                      <wp:inline distT="0" distB="0" distL="0" distR="0" wp14:anchorId="689CAC3F" wp14:editId="07777777">
                        <wp:extent cx="19050" cy="47625"/>
                        <wp:effectExtent l="0" t="0" r="0" b="0"/>
                        <wp:docPr id="16" name="Image 16" descr="http://www.topj.net/rabbi-meir/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topj.net/rabbi-meir/images/dot.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050" cy="47625"/>
                                </a:xfrm>
                                <a:prstGeom prst="rect">
                                  <a:avLst/>
                                </a:prstGeom>
                                <a:noFill/>
                                <a:ln>
                                  <a:noFill/>
                                </a:ln>
                              </pic:spPr>
                            </pic:pic>
                          </a:graphicData>
                        </a:graphic>
                      </wp:inline>
                    </w:drawing>
                  </w:r>
                </w:p>
              </w:tc>
              <w:tc>
                <w:tcPr>
                  <w:tcW w:w="225" w:type="dxa"/>
                  <w:vAlign w:val="center"/>
                </w:tcPr>
                <w:p w14:paraId="015A1F84" w14:textId="77777777" w:rsidR="009520E0" w:rsidRDefault="00CB36BD">
                  <w:pPr>
                    <w:jc w:val="both"/>
                    <w:rPr>
                      <w:rFonts w:eastAsia="Arial Unicode MS"/>
                      <w:color w:val="000000"/>
                    </w:rPr>
                  </w:pPr>
                  <w:r>
                    <w:rPr>
                      <w:noProof/>
                      <w:lang w:eastAsia="ja-JP"/>
                    </w:rPr>
                    <w:drawing>
                      <wp:inline distT="0" distB="0" distL="0" distR="0" wp14:anchorId="0495ADFF" wp14:editId="07777777">
                        <wp:extent cx="476250" cy="476250"/>
                        <wp:effectExtent l="0" t="0" r="0" b="0"/>
                        <wp:docPr id="17" name="Image 17" descr="http://www.topj.net/rabbi-meir/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topj.net/rabbi-meir/images/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8805" w:type="dxa"/>
                  <w:vAlign w:val="center"/>
                </w:tcPr>
                <w:p w14:paraId="5CBA4EED" w14:textId="77777777" w:rsidR="009520E0" w:rsidRDefault="00CB36BD">
                  <w:pPr>
                    <w:pStyle w:val="NormalWeb"/>
                    <w:jc w:val="both"/>
                    <w:rPr>
                      <w:rFonts w:ascii="Times New Roman" w:hAnsi="Times New Roman" w:cs="Times New Roman"/>
                      <w:szCs w:val="20"/>
                    </w:rPr>
                  </w:pPr>
                  <w:r>
                    <w:rPr>
                      <w:rFonts w:ascii="Times New Roman" w:hAnsi="Times New Roman" w:cs="Times New Roman"/>
                      <w:noProof/>
                      <w:lang w:eastAsia="ja-JP"/>
                    </w:rPr>
                    <w:drawing>
                      <wp:anchor distT="0" distB="0" distL="0" distR="0" simplePos="0" relativeHeight="251653632" behindDoc="0" locked="0" layoutInCell="1" allowOverlap="0" wp14:anchorId="4C3AB2A9" wp14:editId="07777777">
                        <wp:simplePos x="0" y="0"/>
                        <wp:positionH relativeFrom="column">
                          <wp:posOffset>-1704340</wp:posOffset>
                        </wp:positionH>
                        <wp:positionV relativeFrom="line">
                          <wp:posOffset>-3469005</wp:posOffset>
                        </wp:positionV>
                        <wp:extent cx="1600200" cy="1266825"/>
                        <wp:effectExtent l="0" t="0" r="0" b="0"/>
                        <wp:wrapSquare wrapText="bothSides"/>
                        <wp:docPr id="38" name="Image 5" descr="http://www.topj.net/rabbi-meir/images/img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opj.net/rabbi-meir/images/img0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Cs w:val="20"/>
                    </w:rPr>
                    <w:t>**</w:t>
                  </w:r>
                  <w:r>
                    <w:rPr>
                      <w:rFonts w:ascii="Times New Roman" w:hAnsi="Times New Roman" w:cs="Times New Roman"/>
                      <w:b/>
                      <w:bCs/>
                      <w:color w:val="004000"/>
                    </w:rPr>
                    <w:t>R</w:t>
                  </w:r>
                  <w:r>
                    <w:rPr>
                      <w:rFonts w:ascii="Times New Roman" w:hAnsi="Times New Roman" w:cs="Times New Roman"/>
                      <w:b/>
                      <w:bCs/>
                      <w:color w:val="004000"/>
                      <w:szCs w:val="20"/>
                    </w:rPr>
                    <w:t>abbi MEÏR</w:t>
                  </w:r>
                  <w:r>
                    <w:rPr>
                      <w:rFonts w:ascii="Times New Roman" w:hAnsi="Times New Roman" w:cs="Times New Roman"/>
                      <w:szCs w:val="20"/>
                    </w:rPr>
                    <w:t xml:space="preserve"> donnait un cours au Beth-</w:t>
                  </w:r>
                  <w:proofErr w:type="spellStart"/>
                  <w:r>
                    <w:rPr>
                      <w:rFonts w:ascii="Times New Roman" w:hAnsi="Times New Roman" w:cs="Times New Roman"/>
                      <w:szCs w:val="20"/>
                    </w:rPr>
                    <w:t>Hamidrach</w:t>
                  </w:r>
                  <w:proofErr w:type="spellEnd"/>
                  <w:r>
                    <w:rPr>
                      <w:rFonts w:ascii="Times New Roman" w:hAnsi="Times New Roman" w:cs="Times New Roman"/>
                      <w:szCs w:val="20"/>
                    </w:rPr>
                    <w:t xml:space="preserve"> tous les vendredi soir. Une femme avait l'habitude de venir écouter son discours. Il arriva une fois que </w:t>
                  </w:r>
                  <w:r>
                    <w:rPr>
                      <w:rFonts w:ascii="Times New Roman" w:hAnsi="Times New Roman" w:cs="Times New Roman"/>
                      <w:b/>
                      <w:bCs/>
                      <w:color w:val="004000"/>
                      <w:szCs w:val="20"/>
                    </w:rPr>
                    <w:t>Rabbi MEÏR</w:t>
                  </w:r>
                  <w:r>
                    <w:rPr>
                      <w:rFonts w:ascii="Times New Roman" w:hAnsi="Times New Roman" w:cs="Times New Roman"/>
                      <w:szCs w:val="20"/>
                    </w:rPr>
                    <w:t xml:space="preserve"> s'étendit sur son sujet, et là quand la femme retourna chez elle, les bougies de Chabbat étaient déjà éteintes. Son mari l'interrogea : Où étais-tu ? J'écoutais la dracha de </w:t>
                  </w:r>
                  <w:r>
                    <w:rPr>
                      <w:rFonts w:ascii="Times New Roman" w:hAnsi="Times New Roman" w:cs="Times New Roman"/>
                      <w:b/>
                      <w:bCs/>
                      <w:color w:val="004000"/>
                      <w:szCs w:val="20"/>
                    </w:rPr>
                    <w:t>Rabbi MEÏR</w:t>
                  </w:r>
                  <w:r>
                    <w:rPr>
                      <w:rFonts w:ascii="Times New Roman" w:hAnsi="Times New Roman" w:cs="Times New Roman"/>
                      <w:szCs w:val="20"/>
                    </w:rPr>
                    <w:t xml:space="preserve">- Eh bien, répondit le mari, tu ne rentreras pas avant d'aller cracher au visage de ce discoureur. </w:t>
                  </w:r>
                  <w:r>
                    <w:rPr>
                      <w:rFonts w:ascii="Times New Roman" w:hAnsi="Times New Roman" w:cs="Times New Roman"/>
                      <w:b/>
                      <w:bCs/>
                      <w:color w:val="004000"/>
                      <w:szCs w:val="20"/>
                    </w:rPr>
                    <w:t>Rabbi MEÏR</w:t>
                  </w:r>
                  <w:r>
                    <w:rPr>
                      <w:rFonts w:ascii="Times New Roman" w:hAnsi="Times New Roman" w:cs="Times New Roman"/>
                      <w:szCs w:val="20"/>
                    </w:rPr>
                    <w:t xml:space="preserve">, dans son esprit prophétique le sut ; il fit semblant d'avoir mal à l'œil et demanda si une femme dans l'assemblée, connaissait les murmures pour guérir et vienne pour le soulager (les murmures s'accompagnaient de crachats). Cette femme se présenta ; sais-tu murmurer les formules pour les yeux ? non fut la réponse ; </w:t>
                  </w:r>
                  <w:r>
                    <w:rPr>
                      <w:rFonts w:ascii="Times New Roman" w:hAnsi="Times New Roman" w:cs="Times New Roman"/>
                      <w:b/>
                      <w:bCs/>
                      <w:color w:val="004000"/>
                      <w:szCs w:val="20"/>
                    </w:rPr>
                    <w:t>Rabbi MEÏR</w:t>
                  </w:r>
                  <w:r>
                    <w:rPr>
                      <w:rFonts w:ascii="Times New Roman" w:hAnsi="Times New Roman" w:cs="Times New Roman"/>
                      <w:szCs w:val="20"/>
                    </w:rPr>
                    <w:t xml:space="preserve"> lui recommanda alors de lui cracher 7 fois au visage. Il lui dit alors : " Ton mari t'a ordonné de me cracher une fois au visage, tu lui dira que tu as craché 7 fois </w:t>
                  </w:r>
                  <w:proofErr w:type="gramStart"/>
                  <w:r>
                    <w:rPr>
                      <w:rFonts w:ascii="Times New Roman" w:hAnsi="Times New Roman" w:cs="Times New Roman"/>
                      <w:szCs w:val="20"/>
                    </w:rPr>
                    <w:t>".Ses</w:t>
                  </w:r>
                  <w:proofErr w:type="gramEnd"/>
                  <w:r>
                    <w:rPr>
                      <w:rFonts w:ascii="Times New Roman" w:hAnsi="Times New Roman" w:cs="Times New Roman"/>
                      <w:szCs w:val="20"/>
                    </w:rPr>
                    <w:t xml:space="preserve"> élèves s'insurgèrent : Nous aurions pût faire venir ce mari et lui infliger la flagellation, jusqu'à ce qu'il se réconcilie avec sa femme. Mon honneur est-il plus cher que celui du Créateur ? répondit </w:t>
                  </w:r>
                  <w:r>
                    <w:rPr>
                      <w:rFonts w:ascii="Times New Roman" w:hAnsi="Times New Roman" w:cs="Times New Roman"/>
                      <w:b/>
                      <w:bCs/>
                      <w:color w:val="004000"/>
                      <w:szCs w:val="20"/>
                    </w:rPr>
                    <w:t>Rabbi MEÏR</w:t>
                  </w:r>
                  <w:r>
                    <w:rPr>
                      <w:rFonts w:ascii="Times New Roman" w:hAnsi="Times New Roman" w:cs="Times New Roman"/>
                      <w:szCs w:val="20"/>
                    </w:rPr>
                    <w:t xml:space="preserve">. Le Nom ineffable qui a été écrit sur le parchemin doit être effacé dans l'eau afin de ramener la paix entre un homme et son épouse. Le nom de </w:t>
                  </w:r>
                </w:p>
                <w:p w14:paraId="090216AB" w14:textId="77777777" w:rsidR="009520E0" w:rsidRDefault="00CB36BD">
                  <w:pPr>
                    <w:pStyle w:val="NormalWeb"/>
                    <w:jc w:val="both"/>
                    <w:rPr>
                      <w:rFonts w:ascii="Times New Roman" w:hAnsi="Times New Roman" w:cs="Times New Roman"/>
                    </w:rPr>
                  </w:pPr>
                  <w:r>
                    <w:rPr>
                      <w:rFonts w:ascii="Times New Roman" w:hAnsi="Times New Roman" w:cs="Times New Roman"/>
                      <w:szCs w:val="20"/>
                    </w:rPr>
                    <w:t>.</w:t>
                  </w:r>
                </w:p>
              </w:tc>
            </w:tr>
          </w:tbl>
          <w:p w14:paraId="29E6051D" w14:textId="77777777" w:rsidR="009520E0" w:rsidRDefault="009520E0">
            <w:pPr>
              <w:jc w:val="both"/>
              <w:rPr>
                <w:rFonts w:eastAsia="Arial Unicode MS"/>
                <w:color w:val="000000"/>
              </w:rPr>
            </w:pPr>
          </w:p>
        </w:tc>
      </w:tr>
    </w:tbl>
    <w:p w14:paraId="53E9E6A4" w14:textId="77777777" w:rsidR="009520E0" w:rsidRDefault="00CB36BD">
      <w:pPr>
        <w:jc w:val="both"/>
        <w:rPr>
          <w:color w:val="000000"/>
        </w:rPr>
      </w:pPr>
      <w:r>
        <w:t>                      </w:t>
      </w:r>
      <w:r>
        <w:rPr>
          <w:szCs w:val="20"/>
        </w:rPr>
        <w:t>MEÏR ne doit-il pas s'effacer à plus forte raison</w:t>
      </w:r>
    </w:p>
    <w:tbl>
      <w:tblPr>
        <w:tblW w:w="5521" w:type="pct"/>
        <w:tblCellSpacing w:w="0" w:type="dxa"/>
        <w:tblInd w:w="-165" w:type="dxa"/>
        <w:tblCellMar>
          <w:left w:w="0" w:type="dxa"/>
          <w:right w:w="0" w:type="dxa"/>
        </w:tblCellMar>
        <w:tblLook w:val="0000" w:firstRow="0" w:lastRow="0" w:firstColumn="0" w:lastColumn="0" w:noHBand="0" w:noVBand="0"/>
      </w:tblPr>
      <w:tblGrid>
        <w:gridCol w:w="703"/>
        <w:gridCol w:w="9314"/>
      </w:tblGrid>
      <w:tr w:rsidR="009520E0" w14:paraId="5D384961" w14:textId="77777777">
        <w:trPr>
          <w:tblCellSpacing w:w="0" w:type="dxa"/>
        </w:trPr>
        <w:tc>
          <w:tcPr>
            <w:tcW w:w="351" w:type="pct"/>
            <w:vAlign w:val="center"/>
          </w:tcPr>
          <w:p w14:paraId="0BD77C7D" w14:textId="77777777" w:rsidR="009520E0" w:rsidRDefault="009520E0">
            <w:pPr>
              <w:jc w:val="both"/>
              <w:rPr>
                <w:rFonts w:eastAsia="Arial Unicode MS"/>
                <w:color w:val="000000"/>
              </w:rPr>
            </w:pPr>
          </w:p>
        </w:tc>
        <w:tc>
          <w:tcPr>
            <w:tcW w:w="0" w:type="auto"/>
            <w:vAlign w:val="center"/>
          </w:tcPr>
          <w:tbl>
            <w:tblPr>
              <w:tblW w:w="9300" w:type="dxa"/>
              <w:jc w:val="center"/>
              <w:tblCellSpacing w:w="0" w:type="dxa"/>
              <w:tblCellMar>
                <w:left w:w="0" w:type="dxa"/>
                <w:right w:w="0" w:type="dxa"/>
              </w:tblCellMar>
              <w:tblLook w:val="0000" w:firstRow="0" w:lastRow="0" w:firstColumn="0" w:lastColumn="0" w:noHBand="0" w:noVBand="0"/>
            </w:tblPr>
            <w:tblGrid>
              <w:gridCol w:w="300"/>
              <w:gridCol w:w="141"/>
              <w:gridCol w:w="225"/>
              <w:gridCol w:w="8634"/>
            </w:tblGrid>
            <w:tr w:rsidR="009520E0" w14:paraId="48D3DB7B" w14:textId="77777777">
              <w:trPr>
                <w:tblCellSpacing w:w="0" w:type="dxa"/>
                <w:jc w:val="center"/>
              </w:trPr>
              <w:tc>
                <w:tcPr>
                  <w:tcW w:w="300" w:type="dxa"/>
                  <w:vAlign w:val="center"/>
                </w:tcPr>
                <w:p w14:paraId="1223928C" w14:textId="77777777" w:rsidR="009520E0" w:rsidRDefault="00CB36BD">
                  <w:pPr>
                    <w:jc w:val="both"/>
                    <w:rPr>
                      <w:rFonts w:eastAsia="Arial Unicode MS"/>
                      <w:color w:val="000000"/>
                    </w:rPr>
                  </w:pPr>
                  <w:r>
                    <w:rPr>
                      <w:noProof/>
                      <w:lang w:eastAsia="ja-JP"/>
                    </w:rPr>
                    <w:drawing>
                      <wp:inline distT="0" distB="0" distL="0" distR="0" wp14:anchorId="177E8E88" wp14:editId="07777777">
                        <wp:extent cx="190500" cy="9525"/>
                        <wp:effectExtent l="0" t="0" r="0" b="0"/>
                        <wp:docPr id="18" name="Image 18" descr="http://www.topj.net/rabbi-meir/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topj.net/rabbi-meir/images/dot.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p>
              </w:tc>
              <w:tc>
                <w:tcPr>
                  <w:tcW w:w="144" w:type="dxa"/>
                  <w:shd w:val="clear" w:color="auto" w:fill="336633"/>
                  <w:vAlign w:val="center"/>
                </w:tcPr>
                <w:p w14:paraId="1D4C8D5E" w14:textId="77777777" w:rsidR="009520E0" w:rsidRDefault="00CB36BD">
                  <w:pPr>
                    <w:jc w:val="both"/>
                    <w:rPr>
                      <w:rFonts w:eastAsia="Arial Unicode MS"/>
                      <w:color w:val="000000"/>
                    </w:rPr>
                  </w:pPr>
                  <w:r>
                    <w:rPr>
                      <w:noProof/>
                      <w:lang w:eastAsia="ja-JP"/>
                    </w:rPr>
                    <w:drawing>
                      <wp:inline distT="0" distB="0" distL="0" distR="0" wp14:anchorId="60D625D4" wp14:editId="07777777">
                        <wp:extent cx="19050" cy="47625"/>
                        <wp:effectExtent l="0" t="0" r="0" b="0"/>
                        <wp:docPr id="19" name="Image 19" descr="http://www.topj.net/rabbi-meir/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topj.net/rabbi-meir/images/dot.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050" cy="47625"/>
                                </a:xfrm>
                                <a:prstGeom prst="rect">
                                  <a:avLst/>
                                </a:prstGeom>
                                <a:noFill/>
                                <a:ln>
                                  <a:noFill/>
                                </a:ln>
                              </pic:spPr>
                            </pic:pic>
                          </a:graphicData>
                        </a:graphic>
                      </wp:inline>
                    </w:drawing>
                  </w:r>
                </w:p>
              </w:tc>
              <w:tc>
                <w:tcPr>
                  <w:tcW w:w="225" w:type="dxa"/>
                  <w:vAlign w:val="center"/>
                </w:tcPr>
                <w:p w14:paraId="1EBB548C" w14:textId="77777777" w:rsidR="009520E0" w:rsidRDefault="00CB36BD">
                  <w:pPr>
                    <w:jc w:val="both"/>
                    <w:rPr>
                      <w:rFonts w:eastAsia="Arial Unicode MS"/>
                      <w:color w:val="000000"/>
                    </w:rPr>
                  </w:pPr>
                  <w:r>
                    <w:rPr>
                      <w:noProof/>
                      <w:lang w:eastAsia="ja-JP"/>
                    </w:rPr>
                    <w:drawing>
                      <wp:inline distT="0" distB="0" distL="0" distR="0" wp14:anchorId="0A132D81" wp14:editId="07777777">
                        <wp:extent cx="142875" cy="9525"/>
                        <wp:effectExtent l="0" t="0" r="0" b="0"/>
                        <wp:docPr id="20" name="Image 20" descr="http://www.topj.net/rabbi-meir/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topj.net/rabbi-meir/images/dot.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8805" w:type="dxa"/>
                  <w:vAlign w:val="center"/>
                </w:tcPr>
                <w:p w14:paraId="57C9862F" w14:textId="77777777" w:rsidR="009520E0" w:rsidRDefault="00CB36BD">
                  <w:pPr>
                    <w:jc w:val="both"/>
                    <w:rPr>
                      <w:rFonts w:eastAsia="Arial Unicode MS"/>
                      <w:color w:val="000000"/>
                    </w:rPr>
                  </w:pPr>
                  <w:r>
                    <w:rPr>
                      <w:szCs w:val="20"/>
                    </w:rPr>
                    <w:t xml:space="preserve">** </w:t>
                  </w:r>
                  <w:r>
                    <w:rPr>
                      <w:b/>
                      <w:bCs/>
                      <w:color w:val="004000"/>
                    </w:rPr>
                    <w:t>L</w:t>
                  </w:r>
                  <w:r>
                    <w:rPr>
                      <w:szCs w:val="20"/>
                    </w:rPr>
                    <w:t xml:space="preserve">a reine Cléopâtre demanda à </w:t>
                  </w:r>
                  <w:r>
                    <w:rPr>
                      <w:b/>
                      <w:bCs/>
                      <w:color w:val="004000"/>
                      <w:szCs w:val="20"/>
                    </w:rPr>
                    <w:t>Rabbi MEÏR</w:t>
                  </w:r>
                  <w:r>
                    <w:rPr>
                      <w:szCs w:val="20"/>
                    </w:rPr>
                    <w:t xml:space="preserve"> : " Je sais que les morts reviendront à la </w:t>
                  </w:r>
                  <w:proofErr w:type="gramStart"/>
                  <w:r>
                    <w:rPr>
                      <w:szCs w:val="20"/>
                    </w:rPr>
                    <w:t>vie ,</w:t>
                  </w:r>
                  <w:proofErr w:type="gramEnd"/>
                  <w:r>
                    <w:rPr>
                      <w:szCs w:val="20"/>
                    </w:rPr>
                    <w:t xml:space="preserve"> puisqu'il est écrit : Et il apparaîtront dans la cité comme des herbes des champs. Mais je voudrais savoir : Lorsqu'ils quitteront leurs tombes, seront-ils vêtus ou non ? </w:t>
                  </w:r>
                  <w:r>
                    <w:rPr>
                      <w:szCs w:val="20"/>
                    </w:rPr>
                    <w:br/>
                    <w:t xml:space="preserve">Faisons une analogie lui répondit </w:t>
                  </w:r>
                  <w:r>
                    <w:rPr>
                      <w:b/>
                      <w:bCs/>
                      <w:color w:val="004000"/>
                      <w:szCs w:val="20"/>
                    </w:rPr>
                    <w:t>Rabbi MEÏR</w:t>
                  </w:r>
                  <w:r>
                    <w:rPr>
                      <w:szCs w:val="20"/>
                    </w:rPr>
                    <w:t xml:space="preserve"> : Si un grain de blé, qu'on sème et qu'on enfouit tout nu sous terre, en ressort lorsqu'il a germé, habillé de plusieurs couches ; à plus forte raison les justes, qu'on enterre sans leurs vêtements, se lèveront vêtus. (Sanhedrin).</w:t>
                  </w:r>
                </w:p>
              </w:tc>
            </w:tr>
          </w:tbl>
          <w:p w14:paraId="7789C2C2" w14:textId="77777777" w:rsidR="009520E0" w:rsidRDefault="009520E0">
            <w:pPr>
              <w:jc w:val="both"/>
              <w:rPr>
                <w:rFonts w:eastAsia="Arial Unicode MS"/>
                <w:color w:val="000000"/>
              </w:rPr>
            </w:pPr>
          </w:p>
        </w:tc>
      </w:tr>
    </w:tbl>
    <w:p w14:paraId="58BA37BD" w14:textId="77777777" w:rsidR="009520E0" w:rsidRDefault="00CB36BD">
      <w:pPr>
        <w:rPr>
          <w:color w:val="000000"/>
        </w:rPr>
      </w:pPr>
      <w:r>
        <w:t>    </w:t>
      </w:r>
    </w:p>
    <w:tbl>
      <w:tblPr>
        <w:tblW w:w="5000" w:type="pct"/>
        <w:tblCellSpacing w:w="0" w:type="dxa"/>
        <w:tblCellMar>
          <w:left w:w="0" w:type="dxa"/>
          <w:right w:w="0" w:type="dxa"/>
        </w:tblCellMar>
        <w:tblLook w:val="0000" w:firstRow="0" w:lastRow="0" w:firstColumn="0" w:lastColumn="0" w:noHBand="0" w:noVBand="0"/>
      </w:tblPr>
      <w:tblGrid>
        <w:gridCol w:w="9072"/>
      </w:tblGrid>
      <w:tr w:rsidR="009520E0" w14:paraId="75434B55" w14:textId="77777777">
        <w:trPr>
          <w:tblCellSpacing w:w="0" w:type="dxa"/>
        </w:trPr>
        <w:tc>
          <w:tcPr>
            <w:tcW w:w="0" w:type="auto"/>
            <w:vAlign w:val="center"/>
          </w:tcPr>
          <w:tbl>
            <w:tblPr>
              <w:tblW w:w="9300" w:type="dxa"/>
              <w:tblCellSpacing w:w="0" w:type="dxa"/>
              <w:tblCellMar>
                <w:left w:w="0" w:type="dxa"/>
                <w:right w:w="0" w:type="dxa"/>
              </w:tblCellMar>
              <w:tblLook w:val="0000" w:firstRow="0" w:lastRow="0" w:firstColumn="0" w:lastColumn="0" w:noHBand="0" w:noVBand="0"/>
            </w:tblPr>
            <w:tblGrid>
              <w:gridCol w:w="300"/>
              <w:gridCol w:w="141"/>
              <w:gridCol w:w="225"/>
              <w:gridCol w:w="8634"/>
            </w:tblGrid>
            <w:tr w:rsidR="009520E0" w14:paraId="23B03727" w14:textId="77777777">
              <w:trPr>
                <w:tblCellSpacing w:w="0" w:type="dxa"/>
              </w:trPr>
              <w:tc>
                <w:tcPr>
                  <w:tcW w:w="300" w:type="dxa"/>
                  <w:vAlign w:val="center"/>
                </w:tcPr>
                <w:p w14:paraId="7919B8C2" w14:textId="77777777" w:rsidR="009520E0" w:rsidRDefault="00CB36BD">
                  <w:pPr>
                    <w:rPr>
                      <w:rFonts w:eastAsia="Arial Unicode MS"/>
                      <w:color w:val="000000"/>
                    </w:rPr>
                  </w:pPr>
                  <w:r>
                    <w:rPr>
                      <w:noProof/>
                      <w:lang w:eastAsia="ja-JP"/>
                    </w:rPr>
                    <w:drawing>
                      <wp:inline distT="0" distB="0" distL="0" distR="0" wp14:anchorId="0E7235D9" wp14:editId="07777777">
                        <wp:extent cx="190500" cy="9525"/>
                        <wp:effectExtent l="0" t="0" r="0" b="0"/>
                        <wp:docPr id="21" name="Image 21" descr="http://www.topj.net/rabbi-meir/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topj.net/rabbi-meir/images/dot.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p>
              </w:tc>
              <w:tc>
                <w:tcPr>
                  <w:tcW w:w="144" w:type="dxa"/>
                  <w:shd w:val="clear" w:color="auto" w:fill="336633"/>
                  <w:vAlign w:val="center"/>
                </w:tcPr>
                <w:p w14:paraId="6F476DE8" w14:textId="77777777" w:rsidR="009520E0" w:rsidRDefault="00CB36BD">
                  <w:pPr>
                    <w:rPr>
                      <w:rFonts w:eastAsia="Arial Unicode MS"/>
                      <w:color w:val="000000"/>
                    </w:rPr>
                  </w:pPr>
                  <w:r>
                    <w:rPr>
                      <w:noProof/>
                      <w:lang w:eastAsia="ja-JP"/>
                    </w:rPr>
                    <w:drawing>
                      <wp:inline distT="0" distB="0" distL="0" distR="0" wp14:anchorId="665CE480" wp14:editId="07777777">
                        <wp:extent cx="19050" cy="47625"/>
                        <wp:effectExtent l="0" t="0" r="0" b="0"/>
                        <wp:docPr id="22" name="Image 22" descr="http://www.topj.net/rabbi-meir/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topj.net/rabbi-meir/images/dot.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050" cy="47625"/>
                                </a:xfrm>
                                <a:prstGeom prst="rect">
                                  <a:avLst/>
                                </a:prstGeom>
                                <a:noFill/>
                                <a:ln>
                                  <a:noFill/>
                                </a:ln>
                              </pic:spPr>
                            </pic:pic>
                          </a:graphicData>
                        </a:graphic>
                      </wp:inline>
                    </w:drawing>
                  </w:r>
                </w:p>
              </w:tc>
              <w:tc>
                <w:tcPr>
                  <w:tcW w:w="225" w:type="dxa"/>
                  <w:vAlign w:val="center"/>
                </w:tcPr>
                <w:p w14:paraId="49D04367" w14:textId="77777777" w:rsidR="009520E0" w:rsidRDefault="00CB36BD">
                  <w:pPr>
                    <w:rPr>
                      <w:rFonts w:eastAsia="Arial Unicode MS"/>
                      <w:color w:val="000000"/>
                    </w:rPr>
                  </w:pPr>
                  <w:r>
                    <w:rPr>
                      <w:noProof/>
                      <w:lang w:eastAsia="ja-JP"/>
                    </w:rPr>
                    <w:drawing>
                      <wp:inline distT="0" distB="0" distL="0" distR="0" wp14:anchorId="572DAA98" wp14:editId="07777777">
                        <wp:extent cx="142875" cy="9525"/>
                        <wp:effectExtent l="0" t="0" r="0" b="0"/>
                        <wp:docPr id="23" name="Image 23" descr="http://www.topj.net/rabbi-meir/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topj.net/rabbi-meir/images/dot.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8805" w:type="dxa"/>
                  <w:vAlign w:val="center"/>
                </w:tcPr>
                <w:p w14:paraId="155B2DD6" w14:textId="77777777" w:rsidR="009520E0" w:rsidRDefault="00CB36BD">
                  <w:pPr>
                    <w:pStyle w:val="NormalWeb"/>
                    <w:jc w:val="both"/>
                    <w:rPr>
                      <w:rFonts w:ascii="Times New Roman" w:hAnsi="Times New Roman" w:cs="Times New Roman"/>
                    </w:rPr>
                  </w:pPr>
                  <w:r>
                    <w:rPr>
                      <w:rFonts w:ascii="Times New Roman" w:hAnsi="Times New Roman" w:cs="Times New Roman"/>
                      <w:noProof/>
                      <w:lang w:eastAsia="ja-JP"/>
                    </w:rPr>
                    <w:drawing>
                      <wp:anchor distT="0" distB="0" distL="0" distR="0" simplePos="0" relativeHeight="251654656" behindDoc="0" locked="0" layoutInCell="1" allowOverlap="0" wp14:anchorId="08110C48" wp14:editId="07777777">
                        <wp:simplePos x="0" y="0"/>
                        <wp:positionH relativeFrom="column">
                          <wp:posOffset>-1375410</wp:posOffset>
                        </wp:positionH>
                        <wp:positionV relativeFrom="line">
                          <wp:posOffset>-7604760</wp:posOffset>
                        </wp:positionV>
                        <wp:extent cx="1676400" cy="1314450"/>
                        <wp:effectExtent l="0" t="0" r="0" b="0"/>
                        <wp:wrapSquare wrapText="bothSides"/>
                        <wp:docPr id="37" name="Image 6" descr="http://www.topj.net/rabbi-meir/images/im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opj.net/rabbi-meir/images/img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Cs w:val="20"/>
                    </w:rPr>
                    <w:t>**</w:t>
                  </w:r>
                  <w:r>
                    <w:rPr>
                      <w:rFonts w:ascii="Times New Roman" w:hAnsi="Times New Roman" w:cs="Times New Roman"/>
                      <w:b/>
                      <w:bCs/>
                      <w:color w:val="004000"/>
                    </w:rPr>
                    <w:t>R</w:t>
                  </w:r>
                  <w:r>
                    <w:rPr>
                      <w:rFonts w:ascii="Times New Roman" w:hAnsi="Times New Roman" w:cs="Times New Roman"/>
                      <w:b/>
                      <w:bCs/>
                      <w:color w:val="004000"/>
                      <w:szCs w:val="20"/>
                    </w:rPr>
                    <w:t>abbi MEÏR</w:t>
                  </w:r>
                  <w:r>
                    <w:rPr>
                      <w:rFonts w:ascii="Times New Roman" w:hAnsi="Times New Roman" w:cs="Times New Roman"/>
                      <w:szCs w:val="20"/>
                    </w:rPr>
                    <w:t xml:space="preserve"> ne quittait jamais le Beth-</w:t>
                  </w:r>
                  <w:proofErr w:type="spellStart"/>
                  <w:r>
                    <w:rPr>
                      <w:rFonts w:ascii="Times New Roman" w:hAnsi="Times New Roman" w:cs="Times New Roman"/>
                      <w:szCs w:val="20"/>
                    </w:rPr>
                    <w:t>Hamidrach</w:t>
                  </w:r>
                  <w:proofErr w:type="spellEnd"/>
                  <w:r>
                    <w:rPr>
                      <w:rFonts w:ascii="Times New Roman" w:hAnsi="Times New Roman" w:cs="Times New Roman"/>
                      <w:szCs w:val="20"/>
                    </w:rPr>
                    <w:t xml:space="preserve">, après la prière du matin. Il arriva qu'il </w:t>
                  </w:r>
                  <w:proofErr w:type="gramStart"/>
                  <w:r>
                    <w:rPr>
                      <w:rFonts w:ascii="Times New Roman" w:hAnsi="Times New Roman" w:cs="Times New Roman"/>
                      <w:szCs w:val="20"/>
                    </w:rPr>
                    <w:t>sortit</w:t>
                  </w:r>
                  <w:proofErr w:type="gramEnd"/>
                  <w:r>
                    <w:rPr>
                      <w:rFonts w:ascii="Times New Roman" w:hAnsi="Times New Roman" w:cs="Times New Roman"/>
                      <w:szCs w:val="20"/>
                    </w:rPr>
                    <w:t xml:space="preserve"> une fois précipitamment après la prière. Il rencontra en route deux serpents. L'un dit à l'autre : </w:t>
                  </w:r>
                  <w:proofErr w:type="gramStart"/>
                  <w:r>
                    <w:rPr>
                      <w:rFonts w:ascii="Times New Roman" w:hAnsi="Times New Roman" w:cs="Times New Roman"/>
                      <w:szCs w:val="20"/>
                    </w:rPr>
                    <w:t>D' m'envoie</w:t>
                  </w:r>
                  <w:proofErr w:type="gramEnd"/>
                  <w:r>
                    <w:rPr>
                      <w:rFonts w:ascii="Times New Roman" w:hAnsi="Times New Roman" w:cs="Times New Roman"/>
                      <w:szCs w:val="20"/>
                    </w:rPr>
                    <w:t xml:space="preserve"> à </w:t>
                  </w:r>
                  <w:proofErr w:type="spellStart"/>
                  <w:r>
                    <w:rPr>
                      <w:rFonts w:ascii="Times New Roman" w:hAnsi="Times New Roman" w:cs="Times New Roman"/>
                      <w:szCs w:val="20"/>
                    </w:rPr>
                    <w:t>Anatot</w:t>
                  </w:r>
                  <w:proofErr w:type="spellEnd"/>
                  <w:r>
                    <w:rPr>
                      <w:rFonts w:ascii="Times New Roman" w:hAnsi="Times New Roman" w:cs="Times New Roman"/>
                      <w:szCs w:val="20"/>
                    </w:rPr>
                    <w:t xml:space="preserve"> (près de JERUSALEM) mettre à mort Yéhouda, sa femme et ses enfants, parce qu'il ne fait jamais la charité. </w:t>
                  </w:r>
                  <w:r>
                    <w:rPr>
                      <w:rFonts w:ascii="Times New Roman" w:hAnsi="Times New Roman" w:cs="Times New Roman"/>
                      <w:b/>
                      <w:bCs/>
                      <w:color w:val="004000"/>
                      <w:szCs w:val="20"/>
                    </w:rPr>
                    <w:t>Rabbi MEÏR</w:t>
                  </w:r>
                  <w:r>
                    <w:rPr>
                      <w:rFonts w:ascii="Times New Roman" w:hAnsi="Times New Roman" w:cs="Times New Roman"/>
                      <w:szCs w:val="20"/>
                    </w:rPr>
                    <w:t xml:space="preserve"> prit un autre chemin et arriva avant eux. Il se présenta à la famille et leur demanda à manger. Il dit à </w:t>
                  </w:r>
                  <w:proofErr w:type="spellStart"/>
                  <w:r>
                    <w:rPr>
                      <w:rFonts w:ascii="Times New Roman" w:hAnsi="Times New Roman" w:cs="Times New Roman"/>
                      <w:szCs w:val="20"/>
                    </w:rPr>
                    <w:t>Yehouda</w:t>
                  </w:r>
                  <w:proofErr w:type="spellEnd"/>
                  <w:r>
                    <w:rPr>
                      <w:rFonts w:ascii="Times New Roman" w:hAnsi="Times New Roman" w:cs="Times New Roman"/>
                      <w:szCs w:val="20"/>
                    </w:rPr>
                    <w:t xml:space="preserve"> : Prend ce pain et remet le moi en disant : " Ce pain, je te le donne en aumône ". </w:t>
                  </w:r>
                  <w:r>
                    <w:rPr>
                      <w:rFonts w:ascii="Times New Roman" w:hAnsi="Times New Roman" w:cs="Times New Roman"/>
                      <w:b/>
                      <w:bCs/>
                      <w:color w:val="004000"/>
                      <w:szCs w:val="20"/>
                    </w:rPr>
                    <w:t>Rabbi MEÏR</w:t>
                  </w:r>
                  <w:r>
                    <w:rPr>
                      <w:rFonts w:ascii="Times New Roman" w:hAnsi="Times New Roman" w:cs="Times New Roman"/>
                      <w:szCs w:val="20"/>
                    </w:rPr>
                    <w:t xml:space="preserve"> dit à </w:t>
                  </w:r>
                  <w:proofErr w:type="spellStart"/>
                  <w:r>
                    <w:rPr>
                      <w:rFonts w:ascii="Times New Roman" w:hAnsi="Times New Roman" w:cs="Times New Roman"/>
                      <w:szCs w:val="20"/>
                    </w:rPr>
                    <w:t>Yehouda</w:t>
                  </w:r>
                  <w:proofErr w:type="spellEnd"/>
                  <w:r>
                    <w:rPr>
                      <w:rFonts w:ascii="Times New Roman" w:hAnsi="Times New Roman" w:cs="Times New Roman"/>
                      <w:szCs w:val="20"/>
                    </w:rPr>
                    <w:t xml:space="preserve"> d'envoyer sa femme et ses enfants en sûreté ailleurs, et ils restèrent les deux seuls. Vers deux heures du matin, le serpent se glissa dans la maison. Que fais-tu ici lui dit </w:t>
                  </w:r>
                  <w:r>
                    <w:rPr>
                      <w:rFonts w:ascii="Times New Roman" w:hAnsi="Times New Roman" w:cs="Times New Roman"/>
                      <w:b/>
                      <w:bCs/>
                      <w:color w:val="004000"/>
                      <w:szCs w:val="20"/>
                    </w:rPr>
                    <w:t>Rabbi MEÏR</w:t>
                  </w:r>
                  <w:r>
                    <w:rPr>
                      <w:rFonts w:ascii="Times New Roman" w:hAnsi="Times New Roman" w:cs="Times New Roman"/>
                      <w:szCs w:val="20"/>
                    </w:rPr>
                    <w:t xml:space="preserve"> ? </w:t>
                  </w:r>
                  <w:proofErr w:type="gramStart"/>
                  <w:r>
                    <w:rPr>
                      <w:rFonts w:ascii="Times New Roman" w:hAnsi="Times New Roman" w:cs="Times New Roman"/>
                      <w:szCs w:val="20"/>
                    </w:rPr>
                    <w:t>D' m'a</w:t>
                  </w:r>
                  <w:proofErr w:type="gramEnd"/>
                  <w:r>
                    <w:rPr>
                      <w:rFonts w:ascii="Times New Roman" w:hAnsi="Times New Roman" w:cs="Times New Roman"/>
                      <w:szCs w:val="20"/>
                    </w:rPr>
                    <w:t xml:space="preserve"> envoyé pour tuer </w:t>
                  </w:r>
                  <w:proofErr w:type="spellStart"/>
                  <w:r>
                    <w:rPr>
                      <w:rFonts w:ascii="Times New Roman" w:hAnsi="Times New Roman" w:cs="Times New Roman"/>
                      <w:szCs w:val="20"/>
                    </w:rPr>
                    <w:t>Yehouda</w:t>
                  </w:r>
                  <w:proofErr w:type="spellEnd"/>
                  <w:r>
                    <w:rPr>
                      <w:rFonts w:ascii="Times New Roman" w:hAnsi="Times New Roman" w:cs="Times New Roman"/>
                      <w:szCs w:val="20"/>
                    </w:rPr>
                    <w:t xml:space="preserve">. Pourquoi lui demanda </w:t>
                  </w:r>
                  <w:r>
                    <w:rPr>
                      <w:rFonts w:ascii="Times New Roman" w:hAnsi="Times New Roman" w:cs="Times New Roman"/>
                      <w:b/>
                      <w:bCs/>
                      <w:color w:val="004000"/>
                      <w:szCs w:val="20"/>
                    </w:rPr>
                    <w:t>Rabbi MEÏR</w:t>
                  </w:r>
                  <w:r>
                    <w:rPr>
                      <w:rFonts w:ascii="Times New Roman" w:hAnsi="Times New Roman" w:cs="Times New Roman"/>
                      <w:szCs w:val="20"/>
                    </w:rPr>
                    <w:t xml:space="preserve"> ? Parce qu'il ne </w:t>
                  </w:r>
                  <w:proofErr w:type="gramStart"/>
                  <w:r>
                    <w:rPr>
                      <w:rFonts w:ascii="Times New Roman" w:hAnsi="Times New Roman" w:cs="Times New Roman"/>
                      <w:szCs w:val="20"/>
                    </w:rPr>
                    <w:t>fais</w:t>
                  </w:r>
                  <w:proofErr w:type="gramEnd"/>
                  <w:r>
                    <w:rPr>
                      <w:rFonts w:ascii="Times New Roman" w:hAnsi="Times New Roman" w:cs="Times New Roman"/>
                      <w:szCs w:val="20"/>
                    </w:rPr>
                    <w:t xml:space="preserve"> pas de </w:t>
                  </w:r>
                  <w:proofErr w:type="spellStart"/>
                  <w:r>
                    <w:rPr>
                      <w:rFonts w:ascii="Times New Roman" w:hAnsi="Times New Roman" w:cs="Times New Roman"/>
                      <w:szCs w:val="20"/>
                    </w:rPr>
                    <w:t>Tsedaka</w:t>
                  </w:r>
                  <w:proofErr w:type="spellEnd"/>
                  <w:r>
                    <w:rPr>
                      <w:rFonts w:ascii="Times New Roman" w:hAnsi="Times New Roman" w:cs="Times New Roman"/>
                      <w:szCs w:val="20"/>
                    </w:rPr>
                    <w:t xml:space="preserve">. </w:t>
                  </w:r>
                  <w:r>
                    <w:rPr>
                      <w:rFonts w:ascii="Times New Roman" w:hAnsi="Times New Roman" w:cs="Times New Roman"/>
                      <w:szCs w:val="20"/>
                    </w:rPr>
                    <w:lastRenderedPageBreak/>
                    <w:t xml:space="preserve">C'est faux lui dit </w:t>
                  </w:r>
                  <w:r>
                    <w:rPr>
                      <w:rFonts w:ascii="Times New Roman" w:hAnsi="Times New Roman" w:cs="Times New Roman"/>
                      <w:b/>
                      <w:bCs/>
                      <w:color w:val="004000"/>
                      <w:szCs w:val="20"/>
                    </w:rPr>
                    <w:t>Rabbi MEÏR</w:t>
                  </w:r>
                  <w:r>
                    <w:rPr>
                      <w:rFonts w:ascii="Times New Roman" w:hAnsi="Times New Roman" w:cs="Times New Roman"/>
                      <w:szCs w:val="20"/>
                    </w:rPr>
                    <w:t xml:space="preserve"> ! hier soir il m'a donné ce pain pour le voyage. </w:t>
                  </w:r>
                  <w:r>
                    <w:rPr>
                      <w:rFonts w:ascii="Times New Roman" w:hAnsi="Times New Roman" w:cs="Times New Roman"/>
                      <w:b/>
                      <w:bCs/>
                      <w:color w:val="004000"/>
                      <w:szCs w:val="20"/>
                    </w:rPr>
                    <w:t>Rabbi MEÏR</w:t>
                  </w:r>
                  <w:r>
                    <w:rPr>
                      <w:rFonts w:ascii="Times New Roman" w:hAnsi="Times New Roman" w:cs="Times New Roman"/>
                      <w:szCs w:val="20"/>
                    </w:rPr>
                    <w:t xml:space="preserve"> fit sortir le serpent et ferma les issues de la maison. Le serpent revint : Il prit la voix de la femme de </w:t>
                  </w:r>
                  <w:proofErr w:type="spellStart"/>
                  <w:r>
                    <w:rPr>
                      <w:rFonts w:ascii="Times New Roman" w:hAnsi="Times New Roman" w:cs="Times New Roman"/>
                      <w:szCs w:val="20"/>
                    </w:rPr>
                    <w:t>Yehouda</w:t>
                  </w:r>
                  <w:proofErr w:type="spellEnd"/>
                  <w:r>
                    <w:rPr>
                      <w:rFonts w:ascii="Times New Roman" w:hAnsi="Times New Roman" w:cs="Times New Roman"/>
                      <w:szCs w:val="20"/>
                    </w:rPr>
                    <w:t xml:space="preserve"> : " Mon cher époux, </w:t>
                  </w:r>
                  <w:proofErr w:type="gramStart"/>
                  <w:r>
                    <w:rPr>
                      <w:rFonts w:ascii="Times New Roman" w:hAnsi="Times New Roman" w:cs="Times New Roman"/>
                      <w:szCs w:val="20"/>
                    </w:rPr>
                    <w:t>ouvre moi</w:t>
                  </w:r>
                  <w:proofErr w:type="gramEnd"/>
                  <w:r>
                    <w:rPr>
                      <w:rFonts w:ascii="Times New Roman" w:hAnsi="Times New Roman" w:cs="Times New Roman"/>
                      <w:szCs w:val="20"/>
                    </w:rPr>
                    <w:t xml:space="preserve"> la porte ". Quelques instants plus tard le serpent prit la voix de son fils : " ouvre papa, il fait froid ". Ce n'est pas ton fils dit </w:t>
                  </w:r>
                  <w:r>
                    <w:rPr>
                      <w:rFonts w:ascii="Times New Roman" w:hAnsi="Times New Roman" w:cs="Times New Roman"/>
                      <w:b/>
                      <w:bCs/>
                      <w:color w:val="004000"/>
                      <w:szCs w:val="20"/>
                    </w:rPr>
                    <w:t>Rabbi MEÏR</w:t>
                  </w:r>
                  <w:r>
                    <w:rPr>
                      <w:rFonts w:ascii="Times New Roman" w:hAnsi="Times New Roman" w:cs="Times New Roman"/>
                      <w:szCs w:val="20"/>
                    </w:rPr>
                    <w:t xml:space="preserve"> à </w:t>
                  </w:r>
                  <w:proofErr w:type="spellStart"/>
                  <w:r>
                    <w:rPr>
                      <w:rFonts w:ascii="Times New Roman" w:hAnsi="Times New Roman" w:cs="Times New Roman"/>
                      <w:szCs w:val="20"/>
                    </w:rPr>
                    <w:t>Yehouda</w:t>
                  </w:r>
                  <w:proofErr w:type="spellEnd"/>
                  <w:r>
                    <w:rPr>
                      <w:rFonts w:ascii="Times New Roman" w:hAnsi="Times New Roman" w:cs="Times New Roman"/>
                      <w:szCs w:val="20"/>
                    </w:rPr>
                    <w:t xml:space="preserve">. Lorsqu'il se rendit compte qu'il ne pouvait tuer </w:t>
                  </w:r>
                  <w:proofErr w:type="spellStart"/>
                  <w:r>
                    <w:rPr>
                      <w:rFonts w:ascii="Times New Roman" w:hAnsi="Times New Roman" w:cs="Times New Roman"/>
                      <w:szCs w:val="20"/>
                    </w:rPr>
                    <w:t>Yehouda</w:t>
                  </w:r>
                  <w:proofErr w:type="spellEnd"/>
                  <w:r>
                    <w:rPr>
                      <w:rFonts w:ascii="Times New Roman" w:hAnsi="Times New Roman" w:cs="Times New Roman"/>
                      <w:szCs w:val="20"/>
                    </w:rPr>
                    <w:t xml:space="preserve">, il fut pris d'épouvante : " Malheur à moi, car les cieux ont décidé une chose et en bas ils ont annulé le décret ". </w:t>
                  </w:r>
                  <w:proofErr w:type="gramStart"/>
                  <w:r>
                    <w:rPr>
                      <w:rFonts w:ascii="Times New Roman" w:hAnsi="Times New Roman" w:cs="Times New Roman"/>
                      <w:szCs w:val="20"/>
                    </w:rPr>
                    <w:t>Il trouvèrent</w:t>
                  </w:r>
                  <w:proofErr w:type="gramEnd"/>
                  <w:r>
                    <w:rPr>
                      <w:rFonts w:ascii="Times New Roman" w:hAnsi="Times New Roman" w:cs="Times New Roman"/>
                      <w:szCs w:val="20"/>
                    </w:rPr>
                    <w:t xml:space="preserve"> le lendemain le serpent mort au seuil de la porte. </w:t>
                  </w:r>
                </w:p>
              </w:tc>
            </w:tr>
          </w:tbl>
          <w:p w14:paraId="3129FE96" w14:textId="77777777" w:rsidR="009520E0" w:rsidRDefault="009520E0">
            <w:pPr>
              <w:rPr>
                <w:rFonts w:eastAsia="Arial Unicode MS"/>
                <w:color w:val="000000"/>
              </w:rPr>
            </w:pPr>
          </w:p>
        </w:tc>
      </w:tr>
    </w:tbl>
    <w:p w14:paraId="6537EFED" w14:textId="77777777" w:rsidR="009520E0" w:rsidRDefault="00CB36BD">
      <w:pPr>
        <w:rPr>
          <w:color w:val="000000"/>
        </w:rPr>
      </w:pPr>
      <w:r>
        <w:lastRenderedPageBreak/>
        <w:t xml:space="preserve">     </w:t>
      </w:r>
    </w:p>
    <w:tbl>
      <w:tblPr>
        <w:tblW w:w="5000" w:type="pct"/>
        <w:tblCellSpacing w:w="0" w:type="dxa"/>
        <w:tblCellMar>
          <w:left w:w="0" w:type="dxa"/>
          <w:right w:w="0" w:type="dxa"/>
        </w:tblCellMar>
        <w:tblLook w:val="0000" w:firstRow="0" w:lastRow="0" w:firstColumn="0" w:lastColumn="0" w:noHBand="0" w:noVBand="0"/>
      </w:tblPr>
      <w:tblGrid>
        <w:gridCol w:w="6"/>
        <w:gridCol w:w="9066"/>
      </w:tblGrid>
      <w:tr w:rsidR="009520E0" w14:paraId="2A8F28FE" w14:textId="77777777" w:rsidTr="4794A0FD">
        <w:trPr>
          <w:tblCellSpacing w:w="0" w:type="dxa"/>
        </w:trPr>
        <w:tc>
          <w:tcPr>
            <w:tcW w:w="0" w:type="auto"/>
            <w:vAlign w:val="center"/>
          </w:tcPr>
          <w:p w14:paraId="25320943" w14:textId="77777777" w:rsidR="009520E0" w:rsidRDefault="009520E0">
            <w:pPr>
              <w:jc w:val="both"/>
              <w:rPr>
                <w:rFonts w:eastAsia="Arial Unicode MS"/>
                <w:color w:val="000000"/>
              </w:rPr>
            </w:pPr>
          </w:p>
        </w:tc>
        <w:tc>
          <w:tcPr>
            <w:tcW w:w="0" w:type="auto"/>
            <w:vAlign w:val="center"/>
          </w:tcPr>
          <w:tbl>
            <w:tblPr>
              <w:tblW w:w="9453" w:type="dxa"/>
              <w:jc w:val="center"/>
              <w:tblCellSpacing w:w="0" w:type="dxa"/>
              <w:tblCellMar>
                <w:left w:w="0" w:type="dxa"/>
                <w:right w:w="0" w:type="dxa"/>
              </w:tblCellMar>
              <w:tblLook w:val="0000" w:firstRow="0" w:lastRow="0" w:firstColumn="0" w:lastColumn="0" w:noHBand="0" w:noVBand="0"/>
              <w:tblCaption w:val=""/>
              <w:tblDescription w:val=""/>
            </w:tblPr>
            <w:tblGrid>
              <w:gridCol w:w="751"/>
              <w:gridCol w:w="236"/>
              <w:gridCol w:w="706"/>
              <w:gridCol w:w="7760"/>
            </w:tblGrid>
            <w:tr w:rsidR="009520E0" w14:paraId="63BFC7D1" w14:textId="77777777" w:rsidTr="4794A0FD">
              <w:trPr>
                <w:tblCellSpacing w:w="0" w:type="dxa"/>
                <w:jc w:val="center"/>
              </w:trPr>
              <w:tc>
                <w:tcPr>
                  <w:tcW w:w="255" w:type="dxa"/>
                  <w:vAlign w:val="center"/>
                </w:tcPr>
                <w:p w14:paraId="75568511" w14:textId="77777777" w:rsidR="009520E0" w:rsidRDefault="00CB36BD">
                  <w:pPr>
                    <w:jc w:val="both"/>
                    <w:rPr>
                      <w:rFonts w:eastAsia="Arial Unicode MS"/>
                      <w:color w:val="000000"/>
                    </w:rPr>
                  </w:pPr>
                  <w:r>
                    <w:rPr>
                      <w:noProof/>
                      <w:lang w:eastAsia="ja-JP"/>
                    </w:rPr>
                    <w:drawing>
                      <wp:inline distT="0" distB="0" distL="0" distR="0" wp14:anchorId="31D85908" wp14:editId="07777777">
                        <wp:extent cx="476250" cy="476250"/>
                        <wp:effectExtent l="0" t="0" r="0" b="0"/>
                        <wp:docPr id="24" name="Image 24" descr="http://www.topj.net/rabbi-meir/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topj.net/rabbi-meir/images/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255" w:type="dxa"/>
                  <w:shd w:val="clear" w:color="auto" w:fill="336633"/>
                  <w:vAlign w:val="center"/>
                </w:tcPr>
                <w:p w14:paraId="441F1336" w14:textId="77777777" w:rsidR="009520E0" w:rsidRDefault="00CB36BD">
                  <w:pPr>
                    <w:jc w:val="both"/>
                    <w:rPr>
                      <w:rFonts w:eastAsia="Arial Unicode MS"/>
                      <w:color w:val="000000"/>
                    </w:rPr>
                  </w:pPr>
                  <w:r>
                    <w:rPr>
                      <w:noProof/>
                      <w:lang w:eastAsia="ja-JP"/>
                    </w:rPr>
                    <w:drawing>
                      <wp:inline distT="0" distB="0" distL="0" distR="0" wp14:anchorId="767A4508" wp14:editId="07777777">
                        <wp:extent cx="19050" cy="47625"/>
                        <wp:effectExtent l="0" t="0" r="0" b="0"/>
                        <wp:docPr id="25" name="Image 25" descr="http://www.topj.net/rabbi-meir/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topj.net/rabbi-meir/images/dot.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050" cy="47625"/>
                                </a:xfrm>
                                <a:prstGeom prst="rect">
                                  <a:avLst/>
                                </a:prstGeom>
                                <a:noFill/>
                                <a:ln>
                                  <a:noFill/>
                                </a:ln>
                              </pic:spPr>
                            </pic:pic>
                          </a:graphicData>
                        </a:graphic>
                      </wp:inline>
                    </w:drawing>
                  </w:r>
                </w:p>
              </w:tc>
              <w:tc>
                <w:tcPr>
                  <w:tcW w:w="750" w:type="dxa"/>
                  <w:vAlign w:val="center"/>
                </w:tcPr>
                <w:p w14:paraId="24942A05" w14:textId="77777777" w:rsidR="009520E0" w:rsidRDefault="00CB36BD">
                  <w:pPr>
                    <w:jc w:val="both"/>
                    <w:rPr>
                      <w:rFonts w:eastAsia="Arial Unicode MS"/>
                      <w:color w:val="000000"/>
                    </w:rPr>
                  </w:pPr>
                  <w:r>
                    <w:rPr>
                      <w:noProof/>
                      <w:lang w:eastAsia="ja-JP"/>
                    </w:rPr>
                    <w:drawing>
                      <wp:inline distT="0" distB="0" distL="0" distR="0" wp14:anchorId="75CB2D7C" wp14:editId="07777777">
                        <wp:extent cx="142875" cy="9525"/>
                        <wp:effectExtent l="0" t="0" r="0" b="0"/>
                        <wp:docPr id="26" name="Image 26" descr="http://www.topj.net/rabbi-meir/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topj.net/rabbi-meir/images/dot.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8193" w:type="dxa"/>
                  <w:vAlign w:val="center"/>
                </w:tcPr>
                <w:tbl>
                  <w:tblPr>
                    <w:tblW w:w="4500" w:type="pct"/>
                    <w:tblCellSpacing w:w="22" w:type="dxa"/>
                    <w:tblCellMar>
                      <w:left w:w="0" w:type="dxa"/>
                      <w:right w:w="0" w:type="dxa"/>
                    </w:tblCellMar>
                    <w:tblLook w:val="0000" w:firstRow="0" w:lastRow="0" w:firstColumn="0" w:lastColumn="0" w:noHBand="0" w:noVBand="0"/>
                  </w:tblPr>
                  <w:tblGrid>
                    <w:gridCol w:w="4252"/>
                    <w:gridCol w:w="2732"/>
                  </w:tblGrid>
                  <w:tr w:rsidR="009520E0" w14:paraId="4B786CA6" w14:textId="77777777">
                    <w:trPr>
                      <w:tblCellSpacing w:w="22" w:type="dxa"/>
                    </w:trPr>
                    <w:tc>
                      <w:tcPr>
                        <w:tcW w:w="0" w:type="auto"/>
                        <w:shd w:val="clear" w:color="auto" w:fill="006666"/>
                        <w:vAlign w:val="center"/>
                      </w:tcPr>
                      <w:p w14:paraId="4890F735" w14:textId="77777777" w:rsidR="009520E0" w:rsidRDefault="00CB36BD">
                        <w:pPr>
                          <w:jc w:val="both"/>
                          <w:rPr>
                            <w:rFonts w:eastAsia="Arial Unicode MS"/>
                            <w:color w:val="000000"/>
                          </w:rPr>
                        </w:pPr>
                        <w:r>
                          <w:rPr>
                            <w:b/>
                            <w:bCs/>
                            <w:color w:val="FFFFCC"/>
                            <w:szCs w:val="20"/>
                          </w:rPr>
                          <w:t>LA TSEDAKA SAUVE DE LA MORT</w:t>
                        </w:r>
                      </w:p>
                    </w:tc>
                    <w:tc>
                      <w:tcPr>
                        <w:tcW w:w="0" w:type="auto"/>
                        <w:shd w:val="clear" w:color="auto" w:fill="006666"/>
                        <w:vAlign w:val="center"/>
                      </w:tcPr>
                      <w:p w14:paraId="61912EDE" w14:textId="77777777" w:rsidR="009520E0" w:rsidRDefault="00CB36BD">
                        <w:pPr>
                          <w:jc w:val="both"/>
                          <w:rPr>
                            <w:rFonts w:eastAsia="Arial Unicode MS"/>
                            <w:color w:val="000000"/>
                            <w:lang w:val="en-GB"/>
                          </w:rPr>
                        </w:pPr>
                        <w:r>
                          <w:rPr>
                            <w:b/>
                            <w:bCs/>
                            <w:color w:val="FFFFCC"/>
                            <w:szCs w:val="20"/>
                            <w:lang w:val="en-GB"/>
                          </w:rPr>
                          <w:t>ELISHA BEN ABOUYA</w:t>
                        </w:r>
                      </w:p>
                    </w:tc>
                  </w:tr>
                </w:tbl>
                <w:p w14:paraId="77D22AEC" w14:textId="77777777" w:rsidR="009520E0" w:rsidRDefault="00CB36BD">
                  <w:pPr>
                    <w:jc w:val="both"/>
                    <w:rPr>
                      <w:color w:val="000000"/>
                    </w:rPr>
                  </w:pPr>
                  <w:r>
                    <w:rPr>
                      <w:lang w:val="en-GB"/>
                    </w:rPr>
                    <w:t>      </w:t>
                  </w:r>
                  <w:r>
                    <w:br/>
                  </w:r>
                  <w:r>
                    <w:rPr>
                      <w:b/>
                      <w:bCs/>
                      <w:color w:val="004000"/>
                    </w:rPr>
                    <w:t>I</w:t>
                  </w:r>
                  <w:r>
                    <w:rPr>
                      <w:szCs w:val="20"/>
                    </w:rPr>
                    <w:t xml:space="preserve">l fut un </w:t>
                  </w:r>
                  <w:proofErr w:type="gramStart"/>
                  <w:r>
                    <w:rPr>
                      <w:szCs w:val="20"/>
                    </w:rPr>
                    <w:t>des maître</w:t>
                  </w:r>
                  <w:proofErr w:type="gramEnd"/>
                  <w:r>
                    <w:rPr>
                      <w:szCs w:val="20"/>
                    </w:rPr>
                    <w:t xml:space="preserve"> de </w:t>
                  </w:r>
                  <w:r>
                    <w:rPr>
                      <w:b/>
                      <w:bCs/>
                      <w:color w:val="004000"/>
                      <w:szCs w:val="20"/>
                    </w:rPr>
                    <w:t>Rabbi MEÏR</w:t>
                  </w:r>
                  <w:r>
                    <w:rPr>
                      <w:szCs w:val="20"/>
                    </w:rPr>
                    <w:t xml:space="preserve">. Son génie était vaste et profond, mais il abandonna la foi. Son père, </w:t>
                  </w:r>
                  <w:proofErr w:type="spellStart"/>
                  <w:r>
                    <w:rPr>
                      <w:szCs w:val="20"/>
                    </w:rPr>
                    <w:t>Abouya</w:t>
                  </w:r>
                  <w:proofErr w:type="spellEnd"/>
                  <w:r>
                    <w:rPr>
                      <w:szCs w:val="20"/>
                    </w:rPr>
                    <w:t xml:space="preserve"> était un des plus riches propriétaires fonciers en Israël.</w:t>
                  </w:r>
                  <w:r>
                    <w:rPr>
                      <w:szCs w:val="20"/>
                    </w:rPr>
                    <w:br/>
                    <w:t xml:space="preserve">A la naissance de son fils </w:t>
                  </w:r>
                  <w:proofErr w:type="spellStart"/>
                  <w:r>
                    <w:rPr>
                      <w:szCs w:val="20"/>
                    </w:rPr>
                    <w:t>ELISHA</w:t>
                  </w:r>
                  <w:proofErr w:type="spellEnd"/>
                  <w:r>
                    <w:rPr>
                      <w:szCs w:val="20"/>
                    </w:rPr>
                    <w:t xml:space="preserve">, </w:t>
                  </w:r>
                  <w:proofErr w:type="spellStart"/>
                  <w:r>
                    <w:rPr>
                      <w:szCs w:val="20"/>
                    </w:rPr>
                    <w:t>Abouya</w:t>
                  </w:r>
                  <w:proofErr w:type="spellEnd"/>
                  <w:r>
                    <w:rPr>
                      <w:szCs w:val="20"/>
                    </w:rPr>
                    <w:t xml:space="preserve"> décida que le jour de la circoncision de l'enfant une grande fête serait célébrée. Parmi les invité Rabbi ELIEZER et RABBI YOCHOUA.</w:t>
                  </w:r>
                  <w:r>
                    <w:rPr>
                      <w:szCs w:val="20"/>
                    </w:rPr>
                    <w:br/>
                    <w:t xml:space="preserve">**Quand l'enfant fut circoncis, on se mit à table, et, avec les vins exquis et les mots recherchés (verse encore du vin dans mon verre), les gais propos commencèrent à circuler. Les esprits s'animèrent peu à peu, et à une conversation d'abord réglée, succédèrent bientôt des causeries plus libres, provoquées par l'entrée en scène des chanteurs et des danseuses. A ce moment les deux docteurs se dirent l'un à l'autre : " Laissons ces gens s'occuper de leurs affaires mondaines, </w:t>
                  </w:r>
                  <w:proofErr w:type="gramStart"/>
                  <w:r>
                    <w:rPr>
                      <w:szCs w:val="20"/>
                    </w:rPr>
                    <w:t>occupons nous</w:t>
                  </w:r>
                  <w:proofErr w:type="gramEnd"/>
                  <w:r>
                    <w:rPr>
                      <w:szCs w:val="20"/>
                    </w:rPr>
                    <w:t xml:space="preserve"> de nos affaires, c'est à dire l'étude de la Thora "</w:t>
                  </w:r>
                  <w:r>
                    <w:t xml:space="preserve"> </w:t>
                  </w:r>
                </w:p>
                <w:p w14:paraId="15B90DEC" w14:textId="77777777" w:rsidR="009520E0" w:rsidRDefault="00CB36BD">
                  <w:pPr>
                    <w:pStyle w:val="NormalWeb"/>
                    <w:jc w:val="both"/>
                    <w:rPr>
                      <w:rFonts w:ascii="Times New Roman" w:hAnsi="Times New Roman" w:cs="Times New Roman"/>
                    </w:rPr>
                  </w:pPr>
                  <w:r>
                    <w:rPr>
                      <w:rFonts w:ascii="Times New Roman" w:hAnsi="Times New Roman" w:cs="Times New Roman"/>
                      <w:noProof/>
                      <w:lang w:eastAsia="ja-JP"/>
                    </w:rPr>
                    <w:drawing>
                      <wp:anchor distT="0" distB="0" distL="0" distR="0" simplePos="0" relativeHeight="251655680" behindDoc="0" locked="0" layoutInCell="1" allowOverlap="0" wp14:anchorId="2F25DA34" wp14:editId="07777777">
                        <wp:simplePos x="0" y="0"/>
                        <wp:positionH relativeFrom="column">
                          <wp:posOffset>-1999615</wp:posOffset>
                        </wp:positionH>
                        <wp:positionV relativeFrom="line">
                          <wp:posOffset>-4040505</wp:posOffset>
                        </wp:positionV>
                        <wp:extent cx="1866900" cy="1504950"/>
                        <wp:effectExtent l="0" t="0" r="0" b="0"/>
                        <wp:wrapSquare wrapText="bothSides"/>
                        <wp:docPr id="36" name="Image 7" descr="http://www.topj.net/rabbi-meir/images/img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opj.net/rabbi-meir/images/img0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690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Cs w:val="20"/>
                    </w:rPr>
                    <w:t xml:space="preserve">Ils se retirèrent dans une autre salle et continuèrent leur étude sur la Kabala. Les deux savants étaient donc plongés dans leur discussion sur la MERKAVA ; leurs arguments étaient si justes, les questions posées si précises, qu'une " flamme divine " descendit sur eux et les entoura. </w:t>
                  </w:r>
                  <w:proofErr w:type="spellStart"/>
                  <w:r>
                    <w:rPr>
                      <w:rFonts w:ascii="Times New Roman" w:hAnsi="Times New Roman" w:cs="Times New Roman"/>
                      <w:szCs w:val="20"/>
                    </w:rPr>
                    <w:t>Abouya</w:t>
                  </w:r>
                  <w:proofErr w:type="spellEnd"/>
                  <w:r>
                    <w:rPr>
                      <w:rFonts w:ascii="Times New Roman" w:hAnsi="Times New Roman" w:cs="Times New Roman"/>
                      <w:szCs w:val="20"/>
                    </w:rPr>
                    <w:t xml:space="preserve"> se précipita dans la chambre : " êtes-vous venus </w:t>
                  </w:r>
                  <w:proofErr w:type="spellStart"/>
                  <w:r>
                    <w:rPr>
                      <w:rFonts w:ascii="Times New Roman" w:hAnsi="Times New Roman" w:cs="Times New Roman"/>
                      <w:szCs w:val="20"/>
                    </w:rPr>
                    <w:t>içi</w:t>
                  </w:r>
                  <w:proofErr w:type="spellEnd"/>
                  <w:r>
                    <w:rPr>
                      <w:rFonts w:ascii="Times New Roman" w:hAnsi="Times New Roman" w:cs="Times New Roman"/>
                      <w:szCs w:val="20"/>
                    </w:rPr>
                    <w:t xml:space="preserve"> pour mettre le feu à ma maison ? </w:t>
                  </w:r>
                  <w:proofErr w:type="gramStart"/>
                  <w:r>
                    <w:rPr>
                      <w:rFonts w:ascii="Times New Roman" w:hAnsi="Times New Roman" w:cs="Times New Roman"/>
                      <w:szCs w:val="20"/>
                    </w:rPr>
                    <w:t>".Les</w:t>
                  </w:r>
                  <w:proofErr w:type="gramEnd"/>
                  <w:r>
                    <w:rPr>
                      <w:rFonts w:ascii="Times New Roman" w:hAnsi="Times New Roman" w:cs="Times New Roman"/>
                      <w:szCs w:val="20"/>
                    </w:rPr>
                    <w:t xml:space="preserve"> sages lui expliquèrent que cette lumière était une suite à leur étude : " cette Loi a été promulguée au Sinaï, au milieu de la foudre et des éclairs, et c'est elle qui dégage ces vives lueurs, que toi et tes convives avez pris pour un incendie ".</w:t>
                  </w:r>
                </w:p>
                <w:p w14:paraId="024D1669" w14:textId="77777777" w:rsidR="009520E0" w:rsidRDefault="00CB36BD">
                  <w:pPr>
                    <w:pStyle w:val="NormalWeb"/>
                    <w:jc w:val="both"/>
                    <w:rPr>
                      <w:rFonts w:ascii="Times New Roman" w:hAnsi="Times New Roman" w:cs="Times New Roman"/>
                      <w:szCs w:val="20"/>
                    </w:rPr>
                  </w:pPr>
                  <w:proofErr w:type="spellStart"/>
                  <w:r>
                    <w:rPr>
                      <w:rFonts w:ascii="Times New Roman" w:hAnsi="Times New Roman" w:cs="Times New Roman"/>
                      <w:szCs w:val="20"/>
                    </w:rPr>
                    <w:t>Abouya</w:t>
                  </w:r>
                  <w:proofErr w:type="spellEnd"/>
                  <w:r>
                    <w:rPr>
                      <w:rFonts w:ascii="Times New Roman" w:hAnsi="Times New Roman" w:cs="Times New Roman"/>
                      <w:szCs w:val="20"/>
                    </w:rPr>
                    <w:t xml:space="preserve"> plein d'admiration, sur la puissance de la Thora, fit un vœu de consacrer son fils à cette étude. Mais, les mobiles étaient purement </w:t>
                  </w:r>
                  <w:proofErr w:type="gramStart"/>
                  <w:r>
                    <w:rPr>
                      <w:rFonts w:ascii="Times New Roman" w:hAnsi="Times New Roman" w:cs="Times New Roman"/>
                      <w:szCs w:val="20"/>
                    </w:rPr>
                    <w:t>humain</w:t>
                  </w:r>
                  <w:proofErr w:type="gramEnd"/>
                  <w:r>
                    <w:rPr>
                      <w:rFonts w:ascii="Times New Roman" w:hAnsi="Times New Roman" w:cs="Times New Roman"/>
                      <w:szCs w:val="20"/>
                    </w:rPr>
                    <w:t>. L'enfant d'</w:t>
                  </w:r>
                  <w:proofErr w:type="spellStart"/>
                  <w:r>
                    <w:rPr>
                      <w:rFonts w:ascii="Times New Roman" w:hAnsi="Times New Roman" w:cs="Times New Roman"/>
                      <w:szCs w:val="20"/>
                    </w:rPr>
                    <w:t>Abouya</w:t>
                  </w:r>
                  <w:proofErr w:type="spellEnd"/>
                  <w:r>
                    <w:rPr>
                      <w:rFonts w:ascii="Times New Roman" w:hAnsi="Times New Roman" w:cs="Times New Roman"/>
                      <w:szCs w:val="20"/>
                    </w:rPr>
                    <w:t xml:space="preserve"> qui reçut le prénom d'</w:t>
                  </w:r>
                  <w:proofErr w:type="spellStart"/>
                  <w:r>
                    <w:rPr>
                      <w:rFonts w:ascii="Times New Roman" w:hAnsi="Times New Roman" w:cs="Times New Roman"/>
                      <w:szCs w:val="20"/>
                    </w:rPr>
                    <w:t>Elisha</w:t>
                  </w:r>
                  <w:proofErr w:type="spellEnd"/>
                  <w:r>
                    <w:rPr>
                      <w:rFonts w:ascii="Times New Roman" w:hAnsi="Times New Roman" w:cs="Times New Roman"/>
                      <w:szCs w:val="20"/>
                    </w:rPr>
                    <w:t xml:space="preserve"> montra dès son jeune âge des dispositions remarquables pour l'étude. A un âge encore jeune, il égalait déjà ses professeurs. L'étude ordinaire de la Loi ne suffisait plus à son ardeur ; il se porta sur la métaphysique : sur le zohar. Ce gouffre où d'autres intelligences avaient sombré. Le jeune docteur, entré, comme le dit le Talmud, dans un jardin merveilleux </w:t>
                  </w:r>
                  <w:proofErr w:type="gramStart"/>
                  <w:r>
                    <w:rPr>
                      <w:rFonts w:ascii="Times New Roman" w:hAnsi="Times New Roman" w:cs="Times New Roman"/>
                      <w:szCs w:val="20"/>
                    </w:rPr>
                    <w:t xml:space="preserve">( </w:t>
                  </w:r>
                  <w:r>
                    <w:rPr>
                      <w:rFonts w:ascii="Times New Roman" w:hAnsi="Times New Roman" w:cs="Times New Roman"/>
                      <w:szCs w:val="20"/>
                    </w:rPr>
                    <w:lastRenderedPageBreak/>
                    <w:t>PARDES</w:t>
                  </w:r>
                  <w:proofErr w:type="gramEnd"/>
                  <w:r>
                    <w:rPr>
                      <w:rFonts w:ascii="Times New Roman" w:hAnsi="Times New Roman" w:cs="Times New Roman"/>
                      <w:szCs w:val="20"/>
                    </w:rPr>
                    <w:t xml:space="preserve"> ) foula aux pieds les plantes les plus délicates ; en d'autres termes, le scepticisme devint sa doctrine.</w:t>
                  </w:r>
                </w:p>
                <w:p w14:paraId="5AC3B797" w14:textId="77777777" w:rsidR="009520E0" w:rsidRDefault="00CB36BD">
                  <w:pPr>
                    <w:pStyle w:val="NormalWeb"/>
                    <w:jc w:val="both"/>
                    <w:rPr>
                      <w:rFonts w:ascii="Times New Roman" w:hAnsi="Times New Roman" w:cs="Times New Roman"/>
                      <w:szCs w:val="20"/>
                    </w:rPr>
                  </w:pPr>
                  <w:r>
                    <w:rPr>
                      <w:rFonts w:ascii="Times New Roman" w:hAnsi="Times New Roman" w:cs="Times New Roman"/>
                      <w:szCs w:val="20"/>
                    </w:rPr>
                    <w:t xml:space="preserve">Une fois, alors qu'il étudiait la Thora dans la vallée de </w:t>
                  </w:r>
                  <w:proofErr w:type="spellStart"/>
                  <w:r>
                    <w:rPr>
                      <w:rFonts w:ascii="Times New Roman" w:hAnsi="Times New Roman" w:cs="Times New Roman"/>
                      <w:szCs w:val="20"/>
                    </w:rPr>
                    <w:t>Guinossar</w:t>
                  </w:r>
                  <w:proofErr w:type="spellEnd"/>
                  <w:r>
                    <w:rPr>
                      <w:rFonts w:ascii="Times New Roman" w:hAnsi="Times New Roman" w:cs="Times New Roman"/>
                      <w:szCs w:val="20"/>
                    </w:rPr>
                    <w:t xml:space="preserve">, </w:t>
                  </w:r>
                  <w:proofErr w:type="spellStart"/>
                  <w:r>
                    <w:rPr>
                      <w:rFonts w:ascii="Times New Roman" w:hAnsi="Times New Roman" w:cs="Times New Roman"/>
                      <w:szCs w:val="20"/>
                    </w:rPr>
                    <w:t>Elisha</w:t>
                  </w:r>
                  <w:proofErr w:type="spellEnd"/>
                  <w:r>
                    <w:rPr>
                      <w:rFonts w:ascii="Times New Roman" w:hAnsi="Times New Roman" w:cs="Times New Roman"/>
                      <w:szCs w:val="20"/>
                    </w:rPr>
                    <w:t xml:space="preserve"> vit un homme grimper à la cime d'un palmier pour y attraper des oiseaux. La Thora interdit de prendre ensemble la mère et les oisillons. Il faut d'abord renvoyer la mère : " Afin que tes jours se prolongent ". Il vit l'homme appliquer intégralement la " </w:t>
                  </w:r>
                  <w:proofErr w:type="spellStart"/>
                  <w:r>
                    <w:rPr>
                      <w:rFonts w:ascii="Times New Roman" w:hAnsi="Times New Roman" w:cs="Times New Roman"/>
                      <w:szCs w:val="20"/>
                    </w:rPr>
                    <w:t>mitsva</w:t>
                  </w:r>
                  <w:proofErr w:type="spellEnd"/>
                  <w:r>
                    <w:rPr>
                      <w:rFonts w:ascii="Times New Roman" w:hAnsi="Times New Roman" w:cs="Times New Roman"/>
                      <w:szCs w:val="20"/>
                    </w:rPr>
                    <w:t xml:space="preserve"> " en renvoyant d'abord la mère ; mais en redescendant il fut piqué par un serpent et mourut ! </w:t>
                  </w:r>
                </w:p>
                <w:p w14:paraId="4E3FCD6D" w14:textId="77777777" w:rsidR="009520E0" w:rsidRDefault="00CB36BD">
                  <w:pPr>
                    <w:pStyle w:val="NormalWeb"/>
                    <w:jc w:val="both"/>
                    <w:rPr>
                      <w:rFonts w:ascii="Times New Roman" w:hAnsi="Times New Roman" w:cs="Times New Roman"/>
                      <w:szCs w:val="20"/>
                    </w:rPr>
                  </w:pPr>
                  <w:r>
                    <w:rPr>
                      <w:rFonts w:ascii="Times New Roman" w:hAnsi="Times New Roman" w:cs="Times New Roman"/>
                      <w:b/>
                      <w:bCs/>
                      <w:szCs w:val="20"/>
                    </w:rPr>
                    <w:t>OU SONT LES JOURS LONG QU'IL ETAIT SENSE DE VIVRE ?</w:t>
                  </w:r>
                  <w:r>
                    <w:rPr>
                      <w:rFonts w:ascii="Times New Roman" w:hAnsi="Times New Roman" w:cs="Times New Roman"/>
                      <w:szCs w:val="20"/>
                    </w:rPr>
                    <w:t xml:space="preserve"> </w:t>
                  </w:r>
                  <w:r>
                    <w:rPr>
                      <w:rFonts w:ascii="Times New Roman" w:hAnsi="Times New Roman" w:cs="Times New Roman"/>
                      <w:szCs w:val="20"/>
                    </w:rPr>
                    <w:br/>
                  </w:r>
                  <w:proofErr w:type="spellStart"/>
                  <w:r>
                    <w:rPr>
                      <w:rFonts w:ascii="Times New Roman" w:hAnsi="Times New Roman" w:cs="Times New Roman"/>
                      <w:szCs w:val="20"/>
                    </w:rPr>
                    <w:t>Elisha</w:t>
                  </w:r>
                  <w:proofErr w:type="spellEnd"/>
                  <w:r>
                    <w:rPr>
                      <w:rFonts w:ascii="Times New Roman" w:hAnsi="Times New Roman" w:cs="Times New Roman"/>
                      <w:szCs w:val="20"/>
                    </w:rPr>
                    <w:t xml:space="preserve"> en voyant cela devint hérétique ; on l'appela alors AHER = </w:t>
                  </w:r>
                  <w:proofErr w:type="gramStart"/>
                  <w:r>
                    <w:rPr>
                      <w:rFonts w:ascii="Times New Roman" w:hAnsi="Times New Roman" w:cs="Times New Roman"/>
                      <w:szCs w:val="20"/>
                    </w:rPr>
                    <w:t>AUTRE .En</w:t>
                  </w:r>
                  <w:proofErr w:type="gramEnd"/>
                  <w:r>
                    <w:rPr>
                      <w:rFonts w:ascii="Times New Roman" w:hAnsi="Times New Roman" w:cs="Times New Roman"/>
                      <w:szCs w:val="20"/>
                    </w:rPr>
                    <w:t xml:space="preserve"> réalité, ces promesses de bonheur et longévité ne peuvent se rapporter qu'à l'existence de l'âme dans le monde futur. </w:t>
                  </w:r>
                </w:p>
                <w:p w14:paraId="12F3F798" w14:textId="77777777" w:rsidR="009520E0" w:rsidRDefault="00CB36BD">
                  <w:pPr>
                    <w:pStyle w:val="NormalWeb"/>
                    <w:jc w:val="both"/>
                    <w:rPr>
                      <w:rFonts w:ascii="Times New Roman" w:hAnsi="Times New Roman" w:cs="Times New Roman"/>
                    </w:rPr>
                  </w:pPr>
                  <w:r>
                    <w:rPr>
                      <w:rFonts w:ascii="Times New Roman" w:hAnsi="Times New Roman" w:cs="Times New Roman"/>
                      <w:szCs w:val="20"/>
                    </w:rPr>
                    <w:t xml:space="preserve">Certains de nos sages font la différence entre l'usufruit de la récompense d'une </w:t>
                  </w:r>
                  <w:proofErr w:type="spellStart"/>
                  <w:r>
                    <w:rPr>
                      <w:rFonts w:ascii="Times New Roman" w:hAnsi="Times New Roman" w:cs="Times New Roman"/>
                      <w:szCs w:val="20"/>
                    </w:rPr>
                    <w:t>mitsva</w:t>
                  </w:r>
                  <w:proofErr w:type="spellEnd"/>
                  <w:r>
                    <w:rPr>
                      <w:rFonts w:ascii="Times New Roman" w:hAnsi="Times New Roman" w:cs="Times New Roman"/>
                      <w:szCs w:val="20"/>
                    </w:rPr>
                    <w:t xml:space="preserve"> " dans ce monde " et le " capital " réservé pour le monde futur.</w:t>
                  </w:r>
                  <w:r>
                    <w:rPr>
                      <w:rFonts w:ascii="Times New Roman" w:hAnsi="Times New Roman" w:cs="Times New Roman"/>
                      <w:szCs w:val="20"/>
                    </w:rPr>
                    <w:br/>
                    <w:t xml:space="preserve">Il apparaît de ce </w:t>
                  </w:r>
                  <w:proofErr w:type="spellStart"/>
                  <w:r>
                    <w:rPr>
                      <w:rFonts w:ascii="Times New Roman" w:hAnsi="Times New Roman" w:cs="Times New Roman"/>
                      <w:szCs w:val="20"/>
                    </w:rPr>
                    <w:t>midrach</w:t>
                  </w:r>
                  <w:proofErr w:type="spellEnd"/>
                  <w:r>
                    <w:rPr>
                      <w:rFonts w:ascii="Times New Roman" w:hAnsi="Times New Roman" w:cs="Times New Roman"/>
                      <w:szCs w:val="20"/>
                    </w:rPr>
                    <w:t xml:space="preserve"> qu'il faut élargir le DOMAINE DE DEFINITION DE LA VIE AU MONDE FUTUR.</w:t>
                  </w:r>
                </w:p>
                <w:p w14:paraId="1097D67D" w14:textId="77777777" w:rsidR="009520E0" w:rsidRDefault="00CB36BD">
                  <w:pPr>
                    <w:pStyle w:val="NormalWeb"/>
                    <w:jc w:val="both"/>
                    <w:rPr>
                      <w:rFonts w:ascii="Times New Roman" w:hAnsi="Times New Roman" w:cs="Times New Roman"/>
                    </w:rPr>
                  </w:pPr>
                  <w:r>
                    <w:rPr>
                      <w:rFonts w:ascii="Times New Roman" w:hAnsi="Times New Roman" w:cs="Times New Roman"/>
                      <w:b/>
                      <w:bCs/>
                      <w:color w:val="004000"/>
                      <w:szCs w:val="20"/>
                    </w:rPr>
                    <w:t>Rabbi MEÏR</w:t>
                  </w:r>
                  <w:r>
                    <w:rPr>
                      <w:rFonts w:ascii="Times New Roman" w:hAnsi="Times New Roman" w:cs="Times New Roman"/>
                      <w:szCs w:val="20"/>
                    </w:rPr>
                    <w:t xml:space="preserve"> continua d'étudier auprès de </w:t>
                  </w:r>
                  <w:proofErr w:type="spellStart"/>
                  <w:r>
                    <w:rPr>
                      <w:rFonts w:ascii="Times New Roman" w:hAnsi="Times New Roman" w:cs="Times New Roman"/>
                      <w:szCs w:val="20"/>
                    </w:rPr>
                    <w:t>AHER</w:t>
                  </w:r>
                  <w:proofErr w:type="spellEnd"/>
                  <w:r>
                    <w:rPr>
                      <w:rFonts w:ascii="Times New Roman" w:hAnsi="Times New Roman" w:cs="Times New Roman"/>
                      <w:szCs w:val="20"/>
                    </w:rPr>
                    <w:t xml:space="preserve"> ; en </w:t>
                  </w:r>
                  <w:proofErr w:type="spellStart"/>
                  <w:r>
                    <w:rPr>
                      <w:rFonts w:ascii="Times New Roman" w:hAnsi="Times New Roman" w:cs="Times New Roman"/>
                      <w:szCs w:val="20"/>
                    </w:rPr>
                    <w:t>Eretz</w:t>
                  </w:r>
                  <w:proofErr w:type="spellEnd"/>
                  <w:r>
                    <w:rPr>
                      <w:rFonts w:ascii="Times New Roman" w:hAnsi="Times New Roman" w:cs="Times New Roman"/>
                      <w:szCs w:val="20"/>
                    </w:rPr>
                    <w:t xml:space="preserve"> Israël on disait : </w:t>
                  </w:r>
                  <w:r>
                    <w:rPr>
                      <w:rFonts w:ascii="Times New Roman" w:hAnsi="Times New Roman" w:cs="Times New Roman"/>
                      <w:b/>
                      <w:bCs/>
                      <w:color w:val="004000"/>
                      <w:szCs w:val="20"/>
                    </w:rPr>
                    <w:t>Rabbi MEÏR</w:t>
                  </w:r>
                  <w:r>
                    <w:rPr>
                      <w:rFonts w:ascii="Times New Roman" w:hAnsi="Times New Roman" w:cs="Times New Roman"/>
                      <w:szCs w:val="20"/>
                    </w:rPr>
                    <w:t xml:space="preserve"> a mangé la datte et rejeté le noyau. Et RABBA d'expliquer : " Pourquoi les sages sont-ils comparés à des noix ? " " C'est que les noix, même si la coquille est pleine de boue, ce qui est à l'intérieur reste propre. De même si un sage s'est avili, son enseignement ne perd pas de sa valeur ".</w:t>
                  </w:r>
                </w:p>
                <w:p w14:paraId="109D6845" w14:textId="77777777" w:rsidR="009520E0" w:rsidRDefault="00CB36BD">
                  <w:pPr>
                    <w:pStyle w:val="NormalWeb"/>
                    <w:jc w:val="both"/>
                    <w:rPr>
                      <w:rFonts w:ascii="Times New Roman" w:hAnsi="Times New Roman" w:cs="Times New Roman"/>
                    </w:rPr>
                  </w:pPr>
                  <w:r>
                    <w:rPr>
                      <w:rFonts w:ascii="Times New Roman" w:hAnsi="Times New Roman" w:cs="Times New Roman"/>
                      <w:noProof/>
                      <w:lang w:eastAsia="ja-JP"/>
                    </w:rPr>
                    <w:drawing>
                      <wp:anchor distT="0" distB="0" distL="0" distR="0" simplePos="0" relativeHeight="251656704" behindDoc="0" locked="0" layoutInCell="1" allowOverlap="0" wp14:anchorId="14ABE1E3" wp14:editId="07777777">
                        <wp:simplePos x="0" y="0"/>
                        <wp:positionH relativeFrom="column">
                          <wp:posOffset>-1999615</wp:posOffset>
                        </wp:positionH>
                        <wp:positionV relativeFrom="line">
                          <wp:posOffset>-2588895</wp:posOffset>
                        </wp:positionV>
                        <wp:extent cx="1905000" cy="1285875"/>
                        <wp:effectExtent l="0" t="0" r="0" b="0"/>
                        <wp:wrapSquare wrapText="bothSides"/>
                        <wp:docPr id="35" name="Image 8" descr="http://www.topj.net/rabbi-meir/images/img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opj.net/rabbi-meir/images/img0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Cs w:val="20"/>
                    </w:rPr>
                    <w:t xml:space="preserve">AHER tomba malade et dut </w:t>
                  </w:r>
                  <w:proofErr w:type="gramStart"/>
                  <w:r>
                    <w:rPr>
                      <w:rFonts w:ascii="Times New Roman" w:hAnsi="Times New Roman" w:cs="Times New Roman"/>
                      <w:szCs w:val="20"/>
                    </w:rPr>
                    <w:t>s'aliter .</w:t>
                  </w:r>
                  <w:proofErr w:type="gramEnd"/>
                  <w:r>
                    <w:rPr>
                      <w:rFonts w:ascii="Times New Roman" w:hAnsi="Times New Roman" w:cs="Times New Roman"/>
                      <w:szCs w:val="20"/>
                    </w:rPr>
                    <w:t xml:space="preserve"> </w:t>
                  </w:r>
                  <w:r>
                    <w:rPr>
                      <w:rFonts w:ascii="Times New Roman" w:hAnsi="Times New Roman" w:cs="Times New Roman"/>
                      <w:b/>
                      <w:bCs/>
                      <w:color w:val="004000"/>
                      <w:szCs w:val="20"/>
                    </w:rPr>
                    <w:t>Rabbi MEÏR</w:t>
                  </w:r>
                  <w:r>
                    <w:rPr>
                      <w:rFonts w:ascii="Times New Roman" w:hAnsi="Times New Roman" w:cs="Times New Roman"/>
                      <w:szCs w:val="20"/>
                    </w:rPr>
                    <w:t xml:space="preserve"> alla lui rendre visite et le trouva très malade ; " Si je me repens à présent que je suis très malade mon repentir sera-t-il accepté ? Même lorsque l'âme d'un homme est vacillante, son repentir est encore accepté. A ce moment </w:t>
                  </w:r>
                  <w:proofErr w:type="spellStart"/>
                  <w:r>
                    <w:rPr>
                      <w:rFonts w:ascii="Times New Roman" w:hAnsi="Times New Roman" w:cs="Times New Roman"/>
                      <w:szCs w:val="20"/>
                    </w:rPr>
                    <w:t>Elisha</w:t>
                  </w:r>
                  <w:proofErr w:type="spellEnd"/>
                  <w:r>
                    <w:rPr>
                      <w:rFonts w:ascii="Times New Roman" w:hAnsi="Times New Roman" w:cs="Times New Roman"/>
                      <w:szCs w:val="20"/>
                    </w:rPr>
                    <w:t xml:space="preserve"> se mit à pleurer et rendit son âme.</w:t>
                  </w:r>
                </w:p>
                <w:p w14:paraId="1766EE6E" w14:textId="77777777" w:rsidR="009520E0" w:rsidRDefault="00CB36BD">
                  <w:pPr>
                    <w:pStyle w:val="NormalWeb"/>
                    <w:jc w:val="both"/>
                    <w:rPr>
                      <w:rFonts w:ascii="Times New Roman" w:hAnsi="Times New Roman" w:cs="Times New Roman"/>
                    </w:rPr>
                  </w:pPr>
                  <w:r>
                    <w:rPr>
                      <w:rFonts w:ascii="Times New Roman" w:hAnsi="Times New Roman" w:cs="Times New Roman"/>
                      <w:b/>
                      <w:bCs/>
                      <w:color w:val="004000"/>
                      <w:szCs w:val="20"/>
                    </w:rPr>
                    <w:t>Rabbi MEÏR</w:t>
                  </w:r>
                  <w:r>
                    <w:rPr>
                      <w:rFonts w:ascii="Times New Roman" w:hAnsi="Times New Roman" w:cs="Times New Roman"/>
                      <w:szCs w:val="20"/>
                    </w:rPr>
                    <w:t>, fidèle au maître dit : " Après ma mort, j'intercéderai pour lui et j'obtiendrai son pardon définitif ; ce jour une flamme sortira de la tombe de AHER.</w:t>
                  </w:r>
                  <w:r>
                    <w:rPr>
                      <w:rFonts w:ascii="Times New Roman" w:hAnsi="Times New Roman" w:cs="Times New Roman"/>
                      <w:szCs w:val="20"/>
                    </w:rPr>
                    <w:br/>
                    <w:t>Cependant Rabbi YOHANAN dit : " Quel est cet exploit d'avoir réussi à faire consumer son maître par le feu ? Il ajouta : " Quand mourrai-je pour éliminer cette fumée qui s'échappe de sa tombe " Quand Rabbi YOHANAN quitta ce monde il n'y eut plus de fumée sur la tombe de AHER.</w:t>
                  </w:r>
                </w:p>
              </w:tc>
            </w:tr>
          </w:tbl>
          <w:p w14:paraId="44EC7518" w14:textId="77777777" w:rsidR="009520E0" w:rsidRDefault="009520E0">
            <w:pPr>
              <w:jc w:val="both"/>
              <w:rPr>
                <w:rFonts w:eastAsia="Arial Unicode MS"/>
                <w:color w:val="000000"/>
              </w:rPr>
            </w:pPr>
          </w:p>
        </w:tc>
      </w:tr>
    </w:tbl>
    <w:p w14:paraId="084066C1" w14:textId="77777777" w:rsidR="009520E0" w:rsidRDefault="00CB36BD">
      <w:pPr>
        <w:jc w:val="both"/>
        <w:rPr>
          <w:color w:val="000000"/>
        </w:rPr>
      </w:pPr>
      <w:r>
        <w:lastRenderedPageBreak/>
        <w:t xml:space="preserve">       </w:t>
      </w:r>
    </w:p>
    <w:tbl>
      <w:tblPr>
        <w:tblW w:w="5134" w:type="pct"/>
        <w:tblCellSpacing w:w="0" w:type="dxa"/>
        <w:tblCellMar>
          <w:left w:w="0" w:type="dxa"/>
          <w:right w:w="0" w:type="dxa"/>
        </w:tblCellMar>
        <w:tblLook w:val="0000" w:firstRow="0" w:lastRow="0" w:firstColumn="0" w:lastColumn="0" w:noHBand="0" w:noVBand="0"/>
      </w:tblPr>
      <w:tblGrid>
        <w:gridCol w:w="9315"/>
      </w:tblGrid>
      <w:tr w:rsidR="009520E0" w14:paraId="76237825" w14:textId="77777777" w:rsidTr="26A1F89F">
        <w:trPr>
          <w:tblCellSpacing w:w="0" w:type="dxa"/>
        </w:trPr>
        <w:tc>
          <w:tcPr>
            <w:tcW w:w="0" w:type="auto"/>
            <w:vAlign w:val="center"/>
          </w:tcPr>
          <w:tbl>
            <w:tblPr>
              <w:tblW w:w="9300" w:type="dxa"/>
              <w:tblCellSpacing w:w="0" w:type="dxa"/>
              <w:tblCellMar>
                <w:left w:w="0" w:type="dxa"/>
                <w:right w:w="0" w:type="dxa"/>
              </w:tblCellMar>
              <w:tblLook w:val="0000" w:firstRow="0" w:lastRow="0" w:firstColumn="0" w:lastColumn="0" w:noHBand="0" w:noVBand="0"/>
            </w:tblPr>
            <w:tblGrid>
              <w:gridCol w:w="300"/>
              <w:gridCol w:w="141"/>
              <w:gridCol w:w="225"/>
              <w:gridCol w:w="8634"/>
            </w:tblGrid>
            <w:tr w:rsidR="009520E0" w14:paraId="6D72E104" w14:textId="77777777" w:rsidTr="26A1F89F">
              <w:trPr>
                <w:tblCellSpacing w:w="0" w:type="dxa"/>
              </w:trPr>
              <w:tc>
                <w:tcPr>
                  <w:tcW w:w="300" w:type="dxa"/>
                  <w:vAlign w:val="center"/>
                </w:tcPr>
                <w:p w14:paraId="65DDCE28" w14:textId="77777777" w:rsidR="009520E0" w:rsidRDefault="00CB36BD">
                  <w:pPr>
                    <w:rPr>
                      <w:rFonts w:eastAsia="Arial Unicode MS"/>
                      <w:color w:val="000000"/>
                    </w:rPr>
                  </w:pPr>
                  <w:r>
                    <w:rPr>
                      <w:noProof/>
                      <w:lang w:eastAsia="ja-JP"/>
                    </w:rPr>
                    <w:drawing>
                      <wp:inline distT="0" distB="0" distL="0" distR="0" wp14:anchorId="3F31D343" wp14:editId="07777777">
                        <wp:extent cx="190500" cy="9525"/>
                        <wp:effectExtent l="0" t="0" r="0" b="0"/>
                        <wp:docPr id="27" name="Image 27" descr="http://www.topj.net/rabbi-meir/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topj.net/rabbi-meir/images/dot.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p>
              </w:tc>
              <w:tc>
                <w:tcPr>
                  <w:tcW w:w="144" w:type="dxa"/>
                  <w:shd w:val="clear" w:color="auto" w:fill="336633"/>
                  <w:vAlign w:val="center"/>
                </w:tcPr>
                <w:p w14:paraId="52B85A84" w14:textId="77777777" w:rsidR="009520E0" w:rsidRDefault="00CB36BD">
                  <w:pPr>
                    <w:rPr>
                      <w:rFonts w:eastAsia="Arial Unicode MS"/>
                      <w:color w:val="000000"/>
                    </w:rPr>
                  </w:pPr>
                  <w:r>
                    <w:rPr>
                      <w:noProof/>
                      <w:lang w:eastAsia="ja-JP"/>
                    </w:rPr>
                    <w:drawing>
                      <wp:inline distT="0" distB="0" distL="0" distR="0" wp14:anchorId="3E8EB8CE" wp14:editId="07777777">
                        <wp:extent cx="19050" cy="47625"/>
                        <wp:effectExtent l="0" t="0" r="0" b="0"/>
                        <wp:docPr id="28" name="Image 28" descr="http://www.topj.net/rabbi-meir/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topj.net/rabbi-meir/images/dot.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050" cy="47625"/>
                                </a:xfrm>
                                <a:prstGeom prst="rect">
                                  <a:avLst/>
                                </a:prstGeom>
                                <a:noFill/>
                                <a:ln>
                                  <a:noFill/>
                                </a:ln>
                              </pic:spPr>
                            </pic:pic>
                          </a:graphicData>
                        </a:graphic>
                      </wp:inline>
                    </w:drawing>
                  </w:r>
                </w:p>
              </w:tc>
              <w:tc>
                <w:tcPr>
                  <w:tcW w:w="225" w:type="dxa"/>
                  <w:vAlign w:val="center"/>
                </w:tcPr>
                <w:p w14:paraId="55273D19" w14:textId="77777777" w:rsidR="009520E0" w:rsidRDefault="00CB36BD">
                  <w:pPr>
                    <w:rPr>
                      <w:rFonts w:eastAsia="Arial Unicode MS"/>
                      <w:color w:val="000000"/>
                    </w:rPr>
                  </w:pPr>
                  <w:r>
                    <w:rPr>
                      <w:noProof/>
                      <w:lang w:eastAsia="ja-JP"/>
                    </w:rPr>
                    <w:drawing>
                      <wp:inline distT="0" distB="0" distL="0" distR="0" wp14:anchorId="5AAD7DE6" wp14:editId="07777777">
                        <wp:extent cx="142875" cy="8255"/>
                        <wp:effectExtent l="0" t="0" r="0" b="0"/>
                        <wp:docPr id="29" name="Image 29" descr="http://www.topj.net/rabbi-meir/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topj.net/rabbi-meir/images/dot.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 cy="8255"/>
                                </a:xfrm>
                                <a:prstGeom prst="rect">
                                  <a:avLst/>
                                </a:prstGeom>
                                <a:noFill/>
                                <a:ln>
                                  <a:noFill/>
                                </a:ln>
                              </pic:spPr>
                            </pic:pic>
                          </a:graphicData>
                        </a:graphic>
                      </wp:inline>
                    </w:drawing>
                  </w:r>
                </w:p>
              </w:tc>
              <w:tc>
                <w:tcPr>
                  <w:tcW w:w="8805" w:type="dxa"/>
                  <w:vAlign w:val="center"/>
                </w:tcPr>
                <w:p w14:paraId="639BEB8D" w14:textId="77777777" w:rsidR="009520E0" w:rsidRDefault="00CB36BD">
                  <w:pPr>
                    <w:pStyle w:val="NormalWeb"/>
                    <w:jc w:val="both"/>
                    <w:rPr>
                      <w:rFonts w:ascii="Times New Roman" w:hAnsi="Times New Roman" w:cs="Times New Roman"/>
                    </w:rPr>
                  </w:pPr>
                  <w:r>
                    <w:rPr>
                      <w:rFonts w:ascii="Times New Roman" w:hAnsi="Times New Roman" w:cs="Times New Roman"/>
                      <w:noProof/>
                      <w:lang w:eastAsia="ja-JP"/>
                    </w:rPr>
                    <w:drawing>
                      <wp:anchor distT="0" distB="0" distL="0" distR="0" simplePos="0" relativeHeight="251657728" behindDoc="0" locked="0" layoutInCell="1" allowOverlap="0" wp14:anchorId="6794698D" wp14:editId="07777777">
                        <wp:simplePos x="0" y="0"/>
                        <wp:positionH relativeFrom="column">
                          <wp:posOffset>-1375410</wp:posOffset>
                        </wp:positionH>
                        <wp:positionV relativeFrom="line">
                          <wp:posOffset>-4732655</wp:posOffset>
                        </wp:positionV>
                        <wp:extent cx="1838325" cy="1447800"/>
                        <wp:effectExtent l="0" t="0" r="0" b="0"/>
                        <wp:wrapSquare wrapText="bothSides"/>
                        <wp:docPr id="34" name="Image 10" descr="http://www.topj.net/rabbi-meir/images/img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opj.net/rabbi-meir/images/img0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38325"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Cs w:val="20"/>
                    </w:rPr>
                    <w:t>**</w:t>
                  </w:r>
                  <w:r>
                    <w:rPr>
                      <w:rFonts w:ascii="Times New Roman" w:hAnsi="Times New Roman" w:cs="Times New Roman"/>
                      <w:b/>
                      <w:bCs/>
                      <w:color w:val="004000"/>
                    </w:rPr>
                    <w:t>R</w:t>
                  </w:r>
                  <w:r>
                    <w:rPr>
                      <w:rFonts w:ascii="Times New Roman" w:hAnsi="Times New Roman" w:cs="Times New Roman"/>
                      <w:b/>
                      <w:bCs/>
                      <w:color w:val="004000"/>
                      <w:szCs w:val="20"/>
                    </w:rPr>
                    <w:t>abbi MEÏR</w:t>
                  </w:r>
                  <w:r>
                    <w:rPr>
                      <w:rFonts w:ascii="Times New Roman" w:hAnsi="Times New Roman" w:cs="Times New Roman"/>
                      <w:szCs w:val="20"/>
                    </w:rPr>
                    <w:t xml:space="preserve"> mourut en Asie (hors d'ISRAEL) ; il demanda à ses disciples : " vous mettrez mon cercueil au bord de la mer, du côté de la Terre Sainte, afin que les passant s'écrient : Ici repose l'homme que des paroles haineuses ont chassé du pays ". Etant parti en exil, il voulait du moins n'être séparé de cette Terre qu'il avait tant Aimé que par les vagues de la mer. </w:t>
                  </w:r>
                </w:p>
                <w:p w14:paraId="4FE320AD" w14:textId="116B8881" w:rsidR="009520E0" w:rsidRDefault="26A1F89F">
                  <w:pPr>
                    <w:pStyle w:val="NormalWeb"/>
                    <w:jc w:val="both"/>
                  </w:pPr>
                  <w:r w:rsidRPr="26A1F89F">
                    <w:rPr>
                      <w:rFonts w:ascii="Times New Roman" w:eastAsia="Times New Roman" w:hAnsi="Times New Roman" w:cs="Times New Roman"/>
                    </w:rPr>
                    <w:lastRenderedPageBreak/>
                    <w:t>Ses dernières volontés furent ponctuellement exécutées ;</w:t>
                  </w:r>
                  <w:r w:rsidR="00CB36BD">
                    <w:br/>
                  </w:r>
                  <w:r w:rsidRPr="26A1F89F">
                    <w:rPr>
                      <w:rFonts w:ascii="Times New Roman" w:eastAsia="Times New Roman" w:hAnsi="Times New Roman" w:cs="Times New Roman"/>
                    </w:rPr>
                    <w:t>son cercueil fut ramené plus tard et enterré à TIBERIADE, à proximité des thermes et du lac de TIBERIADE.</w:t>
                  </w:r>
                </w:p>
                <w:p w14:paraId="724C8544" w14:textId="3C633208" w:rsidR="009520E0" w:rsidRDefault="009520E0">
                  <w:pPr>
                    <w:pStyle w:val="NormalWeb"/>
                    <w:jc w:val="both"/>
                    <w:rPr>
                      <w:rFonts w:ascii="Times New Roman" w:hAnsi="Times New Roman" w:cs="Times New Roman"/>
                    </w:rPr>
                  </w:pPr>
                </w:p>
              </w:tc>
            </w:tr>
          </w:tbl>
          <w:p w14:paraId="398CC58C" w14:textId="77777777" w:rsidR="009520E0" w:rsidRDefault="009520E0">
            <w:pPr>
              <w:rPr>
                <w:rFonts w:eastAsia="Arial Unicode MS"/>
                <w:color w:val="000000"/>
              </w:rPr>
            </w:pPr>
          </w:p>
        </w:tc>
      </w:tr>
    </w:tbl>
    <w:p w14:paraId="6CE2FB83" w14:textId="6DA81CAA" w:rsidR="009520E0" w:rsidRDefault="009520E0" w:rsidP="002E453D"/>
    <w:p w14:paraId="0853709B" w14:textId="77777777" w:rsidR="003622A5" w:rsidRDefault="003622A5"/>
    <w:sectPr w:rsidR="003622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6BD"/>
    <w:rsid w:val="002E453D"/>
    <w:rsid w:val="003622A5"/>
    <w:rsid w:val="00562072"/>
    <w:rsid w:val="009520E0"/>
    <w:rsid w:val="00CB36BD"/>
    <w:rsid w:val="26A1F89F"/>
    <w:rsid w:val="4794A0F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FC57CE"/>
  <w15:chartTrackingRefBased/>
  <w15:docId w15:val="{47922029-4F14-4F7E-9535-0C7D9C2E4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color w:val="000000"/>
    </w:rPr>
  </w:style>
  <w:style w:type="character" w:styleId="lev">
    <w:name w:val="Strong"/>
    <w:basedOn w:val="Policepardfaut"/>
    <w:uiPriority w:val="22"/>
    <w:qFormat/>
    <w:rsid w:val="00562072"/>
    <w:rPr>
      <w:b/>
      <w:bCs/>
    </w:rPr>
  </w:style>
  <w:style w:type="character" w:styleId="Accentuation">
    <w:name w:val="Emphasis"/>
    <w:basedOn w:val="Policepardfaut"/>
    <w:uiPriority w:val="20"/>
    <w:qFormat/>
    <w:rsid w:val="005620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594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2903</Words>
  <Characters>15971</Characters>
  <Application>Microsoft Office Word</Application>
  <DocSecurity>0</DocSecurity>
  <Lines>133</Lines>
  <Paragraphs>37</Paragraphs>
  <ScaleCrop>false</ScaleCrop>
  <Company/>
  <LinksUpToDate>false</LinksUpToDate>
  <CharactersWithSpaces>18837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Rav Chlomo Atlan</cp:lastModifiedBy>
  <cp:revision>5</cp:revision>
  <dcterms:created xsi:type="dcterms:W3CDTF">2020-03-07T20:47:00Z</dcterms:created>
  <dcterms:modified xsi:type="dcterms:W3CDTF">2020-03-07T20:53:00Z</dcterms:modified>
</cp:coreProperties>
</file>